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480" w:after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Sylabus przedmiotu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tbl>
      <w:tblPr>
        <w:tblW w:w="1032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5"/>
        <w:gridCol w:w="993"/>
        <w:gridCol w:w="2862"/>
        <w:gridCol w:w="3517"/>
        <w:gridCol w:w="1682"/>
      </w:tblGrid>
      <w:tr>
        <w:trPr>
          <w:trHeight w:val="1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Wyższa Szkoła Zawodowa Ochrony Zdrowia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Ratownictwo medyczne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studia pierwszego stopnia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studia niestacjonarne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Praktyki śródroczne. Oddział Kardiologii.</w:t>
            </w:r>
          </w:p>
        </w:tc>
      </w:tr>
      <w:tr>
        <w:trPr>
          <w:trHeight w:val="31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FF0000"/>
              </w:rPr>
            </w:pPr>
            <w:r>
              <w:rPr>
                <w:rFonts w:cs="Calibri" w:cstheme="minorHAnsi"/>
              </w:rPr>
              <w:t>polski</w:t>
            </w:r>
          </w:p>
        </w:tc>
      </w:tr>
      <w:tr>
        <w:trPr>
          <w:trHeight w:val="256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D. </w:t>
            </w:r>
            <w:r>
              <w:rPr>
                <w:rFonts w:cs="Calibri" w:cstheme="minorHAnsi"/>
              </w:rPr>
              <w:t>Praktyki zawodowe</w:t>
            </w:r>
          </w:p>
        </w:tc>
      </w:tr>
      <w:tr>
        <w:trPr>
          <w:trHeight w:val="25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trzeci</w:t>
            </w:r>
          </w:p>
        </w:tc>
      </w:tr>
      <w:tr>
        <w:trPr>
          <w:trHeight w:val="36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VI</w:t>
            </w:r>
          </w:p>
        </w:tc>
      </w:tr>
      <w:tr>
        <w:trPr>
          <w:trHeight w:val="30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</w:rPr>
              <w:t>50 h zajęć praktycznych</w:t>
            </w:r>
          </w:p>
        </w:tc>
      </w:tr>
      <w:tr>
        <w:trPr>
          <w:trHeight w:val="58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Choroby wewnętrzne z elementami onkologii;  Farmakologia i toksykologia kliniczna; Medycyna ratunkowa; Medyczne czynności ratunkowe; </w:t>
            </w:r>
          </w:p>
        </w:tc>
      </w:tr>
      <w:tr>
        <w:trPr>
          <w:trHeight w:val="9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Założenia i cele kształcenia: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 xml:space="preserve">Doskonalenie zdobytej wiedzy oraz umiejętności praktycznego jej wykorzystania. Praktyki powinny umożliwienie  zdobycia podstawowego doświadczenia zawodowego niezbędnego w pracy ratownika medycznego. Zapoznanie się   z organizacją i charakterem pracy oddziału kardiologii. Poznanie zasad funkcjonowania i prowadzenia dokumentacji medycznej w oddziale, poznanie sprzętu ratowniczego oraz leków będących na wyposażeniu oddziału. Udział w medycznych czynnościach ratunkowych u pacjentów w stanach nagłych kardiologicznych. </w:t>
            </w:r>
          </w:p>
        </w:tc>
      </w:tr>
      <w:tr>
        <w:trPr>
          <w:trHeight w:val="273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Sposoby weryfikacji efektów kształcenia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Efekty: W_01,02,03,04,  – będą zweryfikowane w czasie wykonywania czynności u pacjenta  oddziału kardiologicznego.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Efekty: U_01,02,03,04,05,06,07,08 – będą ocenione w trakcie zajęć w oddziale kardiologicznym.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 : K_01,02,03,04 -  będą sprawdzone podczas zajęć, w trakcie pracy indywidualnej i grupowej.</w:t>
            </w:r>
          </w:p>
        </w:tc>
      </w:tr>
      <w:tr>
        <w:trPr>
          <w:trHeight w:val="3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Forma  i warunki zaliczenia : zaliczenie na ocenę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  <w:b/>
              </w:rPr>
              <w:t>Obecność na  zajęciach obowiązkowa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 xml:space="preserve">Zajęcia praktyczne </w:t>
            </w:r>
            <w:r>
              <w:rPr>
                <w:rFonts w:cs="Calibri" w:cstheme="minorHAnsi"/>
              </w:rPr>
              <w:t>: oceny cząstkowe z wykonywanych zadań u pacjenta oddziału kardiologicznego  oraz ustnego ich uzasadnienia.</w:t>
            </w:r>
          </w:p>
        </w:tc>
      </w:tr>
      <w:tr>
        <w:trPr>
          <w:trHeight w:val="992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Treści programowe: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Wykłady: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 xml:space="preserve">Organizacja pracy w oddziałach kardiologii.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 xml:space="preserve">Leczenie i opieka nad pacjentem przebywającym w oddziale kardiologicznym.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Stany nagłe w kardiologii.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>Mechanizmy prowadzące do nagłych zagrożeń zdrowia i życia.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 xml:space="preserve"> </w:t>
            </w:r>
            <w:r>
              <w:rPr/>
              <w:t>Przyczyny i rodzaje bólu w klatce piersiowej oraz jego diagnostykę.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 xml:space="preserve"> </w:t>
            </w:r>
            <w:r>
              <w:rPr/>
              <w:t>Problematykę ostrego zespołu wieńcowego, zawału serca, nadciśnienia tętniczego, rozwarstwienia aorty, niewydolności krążenia, ostrego niedokrwienia kończyny, obrzęku płuc i zatorowości płucnej.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/>
              <w:t xml:space="preserve"> </w:t>
            </w:r>
            <w:r>
              <w:rPr/>
              <w:t>Procedury specjalistyczne w stanach nagłych pochodzenia wewnętrznego, w szczególności takich jak: elektrostymulacja, kardiowersja, pierwotna przezskórna interwencja wieńcowa (PCI, Percutaneous coronary intervention), kontrapulsacja wewnątrzaortalna (IABP, Intra-aortic balloon pump), dializa, sztuczna wentylacja, formy krążenia pozaustrojowego.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  <w:u w:val="single"/>
              </w:rPr>
              <w:t>Zajęcia praktyczne: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Badanie podmiotowei przedmiotowe w kardiologii.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Badania inwazyjne w kardiologii.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Choroba wieńcowa. Diagnostyka i leczenie inwazyjne.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Zawał mięśnia sercowego. Intensywna opieka kardiologiczna.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Zaburzenia rytmu i przewodnictwa. Interpretacja elektrokardiogramu.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Stany ostre w kardiologii.</w:t>
            </w:r>
          </w:p>
        </w:tc>
      </w:tr>
      <w:tr>
        <w:trPr>
          <w:trHeight w:val="28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Literatura podstawowa:</w:t>
            </w:r>
          </w:p>
          <w:p>
            <w:pPr>
              <w:pStyle w:val="NormalWeb"/>
              <w:widowControl w:val="false"/>
              <w:numPr>
                <w:ilvl w:val="0"/>
                <w:numId w:val="6"/>
              </w:numPr>
              <w:shd w:val="clear" w:color="auto" w:fill="FFFFFF"/>
              <w:spacing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333333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Garcia T.: EKG – sztuka interpretacji.</w:t>
            </w:r>
          </w:p>
          <w:p>
            <w:pPr>
              <w:pStyle w:val="NormalWeb"/>
              <w:widowControl w:val="false"/>
              <w:numPr>
                <w:ilvl w:val="0"/>
                <w:numId w:val="6"/>
              </w:numPr>
              <w:shd w:val="clear" w:color="auto" w:fill="FFFFFF"/>
              <w:spacing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333333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Szczeklik A.: Choroby wewnętrzne – kompendium. MP. Kraków 2017.</w:t>
            </w:r>
          </w:p>
          <w:p>
            <w:pPr>
              <w:pStyle w:val="NormalWeb"/>
              <w:widowControl w:val="false"/>
              <w:numPr>
                <w:ilvl w:val="0"/>
                <w:numId w:val="6"/>
              </w:numPr>
              <w:shd w:val="clear" w:color="auto" w:fill="FFFFFF"/>
              <w:spacing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333333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Topol E.: Kardiologia interwencyjna.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Literatura uzupełniająca:  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hd w:val="clear" w:color="auto" w:fill="FFFFFF"/>
              <w:spacing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333333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Brzezińska-Rajszys G.: Kardiologia Interwencyjna. PZWL. Warszawa 2009.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hd w:val="clear" w:color="auto" w:fill="FFFFFF"/>
              <w:spacing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333333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Dąbrowska A.: Podstawy elektrokardiografii. PZWL. Warszawa 2007.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hd w:val="clear" w:color="auto" w:fill="FFFFFF"/>
              <w:spacing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333333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Hryniewicki T.; Prusaczyk P.: Stany nagłe w kardiologii. Warszawa 2020.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hd w:val="clear" w:color="auto" w:fill="FFFFFF"/>
              <w:spacing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333333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Szczeklik A.: Kardiologia. Podręcznik oparty na zasadach EBM tom I i II. MP. Kraków 2009.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Atlasy EKG</w:t>
            </w:r>
          </w:p>
        </w:tc>
      </w:tr>
      <w:tr>
        <w:trPr>
          <w:trHeight w:val="330" w:hRule="atLeast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Symbol efektu do przedmiotu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Efekty uczenia się 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Symbol efektu kierunkowego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241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Wiedza(zna i rozumie)</w:t>
            </w:r>
          </w:p>
        </w:tc>
        <w:tc>
          <w:tcPr>
            <w:tcW w:w="1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Zna i rozumie zasady badania podmiotowego w zakresie niezbędnym do prowadzenia medycznych czynności ratunkowych.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C.W24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Zasady badania przedmiotowego w zakresie niezbędnym do prowadzenia medycznych czynności ratunkowych i udzielania świadczeń zdrowotnych innych niż medyczne czynności ratunkowe.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C.W25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Przyczyny i rodzaje bólu w klatce piersiowej oraz jego diagnostykę.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C.W26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Problematykę ostrego zespołu wieńcowego, zawału serca, nadciśnienia tętniczego, rozwarstwienia aorty, niewydolności krążenia, ostrego niedokrwienia kończyny, obrzęku płuc i zatorowości płucnej.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C.W27</w:t>
            </w:r>
          </w:p>
        </w:tc>
      </w:tr>
      <w:tr>
        <w:trPr>
          <w:trHeight w:val="49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b/>
              </w:rPr>
              <w:t>Umiejętności(potrafi)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Wykonywać elektrokardiogram i interpretować go w podstawowym zakresie.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Monitorować czynność układu krążenia metodami nieinwazyjnymi.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C.U14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Oceniać i opisywać stan somatyczny i psychiczny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C.U15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Przeprowadzać analizę ewentualnych działań niepożądanych poszczególnych leków oraz interakcji między nimi.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C.U16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Wykonywać defibrylację elektryczną z użyciem defibrylatora manualnego i zautomatyzowanego.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C.U46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Wykonywać kardiowersję i elektrostymulację zewnętrzną serca.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C.U47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U_07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Decydować o niepodejmowaniu resuscytacji krążeniowo-oddechowej lub o odstąpieniu od jej przeprowadzenia.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C.U56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U_08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Wykonywać procedury medyczne pod nadzorem  pielęgniarki i lub na zlecenie lekarza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C.U65</w:t>
            </w:r>
          </w:p>
        </w:tc>
      </w:tr>
      <w:tr>
        <w:trPr>
          <w:trHeight w:val="2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Kompetencje społeczne(jest gotów do)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Dostrzegania czynników wpływających na reakcje własne i pacjenta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K1.3.2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Samodzielnego wykonywania zawodu zgodnie z zasadami etyki ogólnej i zawodowej oraz holistycznego i zindywidualizowanego podejścia do pacjenta, uwzględniającego poszanowanie jego praw.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K1.3.3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/>
              <w:t>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K1.3.4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Kierowania się dobrem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 3.6</w:t>
            </w:r>
          </w:p>
        </w:tc>
      </w:tr>
      <w:tr>
        <w:trPr>
          <w:trHeight w:val="2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Bilans nakładu pracy studenta w godzinach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Obciążenie studenta (godz.)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Udział w ćwiczeniach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Udział w zajęciach praktycznych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Jednostka realizująca: </w:t>
            </w:r>
            <w:r>
              <w:rPr>
                <w:rFonts w:cs="Calibri"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Osoby prowadzące: 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Data opracowania programu: 1.10.2022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 xml:space="preserve">Program opracowała: </w:t>
            </w:r>
          </w:p>
        </w:tc>
      </w:tr>
    </w:tbl>
    <w:p>
      <w:pPr>
        <w:pStyle w:val="ListBullet2"/>
        <w:numPr>
          <w:ilvl w:val="0"/>
          <w:numId w:val="0"/>
        </w:numPr>
        <w:ind w:lef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Bullet2"/>
        <w:numPr>
          <w:ilvl w:val="0"/>
          <w:numId w:val="0"/>
        </w:numPr>
        <w:ind w:left="643" w:hanging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Bullet2"/>
        <w:numPr>
          <w:ilvl w:val="0"/>
          <w:numId w:val="0"/>
        </w:numPr>
        <w:spacing w:before="0" w:after="200"/>
        <w:ind w:left="643" w:hanging="360"/>
        <w:contextualSpacing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cs="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737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3e4ac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3e4ac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uiPriority w:val="1"/>
    <w:qFormat/>
    <w:rsid w:val="00c03189"/>
    <w:rPr>
      <w:rFonts w:ascii="Times New Roman" w:hAnsi="Times New Roman" w:eastAsia="Times New Roman" w:cs="Times New Roman"/>
      <w:sz w:val="24"/>
      <w:szCs w:val="24"/>
      <w:lang w:bidi="pl-PL"/>
    </w:rPr>
  </w:style>
  <w:style w:type="character" w:styleId="StopkaZnak" w:customStyle="1">
    <w:name w:val="Stopka Znak"/>
    <w:basedOn w:val="DefaultParagraphFont"/>
    <w:qFormat/>
    <w:rsid w:val="00005c8b"/>
    <w:rPr>
      <w:rFonts w:ascii="Calibri" w:hAnsi="Calibri" w:eastAsia="Calibri" w:cs="Times New Roman"/>
      <w:lang w:eastAsia="en-US"/>
    </w:rPr>
  </w:style>
  <w:style w:type="character" w:styleId="Czeinternetowe">
    <w:name w:val="Hyperlink"/>
    <w:basedOn w:val="DefaultParagraphFont"/>
    <w:uiPriority w:val="99"/>
    <w:unhideWhenUsed/>
    <w:rsid w:val="00455004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c0318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bidi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153e9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ListBullet2">
    <w:name w:val="List Bullet 2"/>
    <w:basedOn w:val="Normal"/>
    <w:uiPriority w:val="99"/>
    <w:unhideWhenUsed/>
    <w:qFormat/>
    <w:rsid w:val="003e4ac4"/>
    <w:pPr>
      <w:numPr>
        <w:ilvl w:val="0"/>
        <w:numId w:val="1"/>
      </w:numPr>
      <w:spacing w:before="0" w:after="200"/>
      <w:contextualSpacing/>
    </w:pPr>
    <w:rPr/>
  </w:style>
  <w:style w:type="paragraph" w:styleId="Default" w:customStyle="1">
    <w:name w:val="Default"/>
    <w:qFormat/>
    <w:rsid w:val="00491d0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005c8b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Times New Roman"/>
      <w:lang w:eastAsia="en-US"/>
    </w:rPr>
  </w:style>
  <w:style w:type="paragraph" w:styleId="NoSpacing">
    <w:name w:val="No Spacing"/>
    <w:uiPriority w:val="1"/>
    <w:qFormat/>
    <w:rsid w:val="00d854c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en-US" w:val="pl-PL" w:bidi="ar-SA"/>
    </w:rPr>
  </w:style>
  <w:style w:type="paragraph" w:styleId="NormalWeb">
    <w:name w:val="Normal (Web)"/>
    <w:basedOn w:val="Normal"/>
    <w:uiPriority w:val="99"/>
    <w:unhideWhenUsed/>
    <w:qFormat/>
    <w:rsid w:val="00c1103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0AD9-360E-46B3-BC24-F28F94E5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Application>LibreOffice/7.4.0.3$Windows_X86_64 LibreOffice_project/f85e47c08ddd19c015c0114a68350214f7066f5a</Application>
  <AppVersion>15.0000</AppVersion>
  <Pages>3</Pages>
  <Words>745</Words>
  <Characters>5329</Characters>
  <CharactersWithSpaces>5940</CharactersWithSpaces>
  <Paragraphs>144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2015-03-17T08:45:00Z</dcterms:created>
  <dc:creator>.</dc:creator>
  <dc:description/>
  <dc:language>pl-PL</dc:language>
  <cp:lastModifiedBy/>
  <dcterms:modified xsi:type="dcterms:W3CDTF">2022-09-03T20:37:20Z</dcterms:modified>
  <cp:revision>225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