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F35" w:rsidRPr="00375A80" w:rsidRDefault="00503F35" w:rsidP="00503F3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5A80">
        <w:rPr>
          <w:rFonts w:ascii="Times New Roman" w:hAnsi="Times New Roman"/>
          <w:b/>
          <w:sz w:val="24"/>
          <w:szCs w:val="24"/>
        </w:rPr>
        <w:t>Sylabus przedmiotu/modułu kształcenia</w:t>
      </w:r>
    </w:p>
    <w:tbl>
      <w:tblPr>
        <w:tblW w:w="285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3544"/>
        <w:gridCol w:w="2835"/>
        <w:gridCol w:w="1682"/>
        <w:gridCol w:w="7371"/>
        <w:gridCol w:w="1682"/>
        <w:gridCol w:w="9053"/>
      </w:tblGrid>
      <w:tr w:rsidR="00503F35" w:rsidRPr="00375A80" w:rsidTr="00621911">
        <w:trPr>
          <w:gridAfter w:val="3"/>
          <w:wAfter w:w="18106" w:type="dxa"/>
          <w:trHeight w:val="100"/>
        </w:trPr>
        <w:tc>
          <w:tcPr>
            <w:tcW w:w="10471" w:type="dxa"/>
            <w:gridSpan w:val="5"/>
          </w:tcPr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503F35" w:rsidRPr="00375A80" w:rsidTr="00621911">
        <w:trPr>
          <w:gridAfter w:val="3"/>
          <w:wAfter w:w="18106" w:type="dxa"/>
        </w:trPr>
        <w:tc>
          <w:tcPr>
            <w:tcW w:w="2410" w:type="dxa"/>
            <w:gridSpan w:val="2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03F35" w:rsidRPr="00375A80" w:rsidRDefault="00757F3E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</w:tr>
      <w:tr w:rsidR="00503F35" w:rsidRPr="00375A80" w:rsidTr="00621911">
        <w:trPr>
          <w:gridAfter w:val="3"/>
          <w:wAfter w:w="18106" w:type="dxa"/>
        </w:trPr>
        <w:tc>
          <w:tcPr>
            <w:tcW w:w="2410" w:type="dxa"/>
            <w:gridSpan w:val="2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</w:tr>
      <w:tr w:rsidR="00503F35" w:rsidRPr="00375A80" w:rsidTr="00621911">
        <w:trPr>
          <w:gridAfter w:val="3"/>
          <w:wAfter w:w="18106" w:type="dxa"/>
        </w:trPr>
        <w:tc>
          <w:tcPr>
            <w:tcW w:w="2410" w:type="dxa"/>
            <w:gridSpan w:val="2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studia stacjonarne/niestacjonarne</w:t>
            </w:r>
          </w:p>
        </w:tc>
      </w:tr>
      <w:tr w:rsidR="00503F35" w:rsidRPr="00375A80" w:rsidTr="00621911">
        <w:trPr>
          <w:gridAfter w:val="3"/>
          <w:wAfter w:w="18106" w:type="dxa"/>
        </w:trPr>
        <w:tc>
          <w:tcPr>
            <w:tcW w:w="2410" w:type="dxa"/>
            <w:gridSpan w:val="2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03F35" w:rsidRPr="00375A80" w:rsidRDefault="00757F3E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Zdrowia Środowiskowego</w:t>
            </w:r>
          </w:p>
        </w:tc>
      </w:tr>
      <w:tr w:rsidR="00503F35" w:rsidRPr="00375A80" w:rsidTr="00621911">
        <w:trPr>
          <w:gridAfter w:val="3"/>
          <w:wAfter w:w="18106" w:type="dxa"/>
          <w:trHeight w:val="315"/>
        </w:trPr>
        <w:tc>
          <w:tcPr>
            <w:tcW w:w="2410" w:type="dxa"/>
            <w:gridSpan w:val="2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polski </w:t>
            </w:r>
          </w:p>
        </w:tc>
      </w:tr>
      <w:tr w:rsidR="00503F35" w:rsidRPr="00375A80" w:rsidTr="00621911">
        <w:trPr>
          <w:gridAfter w:val="3"/>
          <w:wAfter w:w="18106" w:type="dxa"/>
          <w:trHeight w:val="256"/>
        </w:trPr>
        <w:tc>
          <w:tcPr>
            <w:tcW w:w="2410" w:type="dxa"/>
            <w:gridSpan w:val="2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03F35" w:rsidRPr="00375A80" w:rsidRDefault="00EC660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Moduł 5 przedmiotów do wyboru II</w:t>
            </w:r>
          </w:p>
        </w:tc>
      </w:tr>
      <w:tr w:rsidR="00503F35" w:rsidRPr="00375A80" w:rsidTr="00621911">
        <w:trPr>
          <w:gridAfter w:val="3"/>
          <w:wAfter w:w="18106" w:type="dxa"/>
          <w:trHeight w:val="255"/>
        </w:trPr>
        <w:tc>
          <w:tcPr>
            <w:tcW w:w="2410" w:type="dxa"/>
            <w:gridSpan w:val="2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03F35" w:rsidRPr="00375A80" w:rsidRDefault="00757F3E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503F35" w:rsidRPr="00375A80" w:rsidTr="00621911">
        <w:trPr>
          <w:gridAfter w:val="3"/>
          <w:wAfter w:w="18106" w:type="dxa"/>
          <w:trHeight w:val="360"/>
        </w:trPr>
        <w:tc>
          <w:tcPr>
            <w:tcW w:w="2410" w:type="dxa"/>
            <w:gridSpan w:val="2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7F3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503F35" w:rsidRPr="00375A80" w:rsidTr="00621911">
        <w:trPr>
          <w:gridAfter w:val="3"/>
          <w:wAfter w:w="18106" w:type="dxa"/>
          <w:trHeight w:val="300"/>
        </w:trPr>
        <w:tc>
          <w:tcPr>
            <w:tcW w:w="2410" w:type="dxa"/>
            <w:gridSpan w:val="2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03F35" w:rsidRPr="00375A80" w:rsidRDefault="00757F3E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3F35" w:rsidRPr="00375A80" w:rsidTr="00621911">
        <w:trPr>
          <w:gridAfter w:val="3"/>
          <w:wAfter w:w="18106" w:type="dxa"/>
          <w:trHeight w:val="330"/>
        </w:trPr>
        <w:tc>
          <w:tcPr>
            <w:tcW w:w="2410" w:type="dxa"/>
            <w:gridSpan w:val="2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03F35" w:rsidRPr="00375A80" w:rsidRDefault="00757F3E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(20 w., 20 ćw., 10 p.w.)</w:t>
            </w:r>
          </w:p>
        </w:tc>
      </w:tr>
      <w:tr w:rsidR="00503F35" w:rsidRPr="00375A80" w:rsidTr="00621911">
        <w:trPr>
          <w:gridAfter w:val="3"/>
          <w:wAfter w:w="18106" w:type="dxa"/>
          <w:trHeight w:val="585"/>
        </w:trPr>
        <w:tc>
          <w:tcPr>
            <w:tcW w:w="2410" w:type="dxa"/>
            <w:gridSpan w:val="2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03F35" w:rsidRPr="00757F3E" w:rsidRDefault="00EC660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Promocja zdrowia</w:t>
            </w:r>
            <w:bookmarkStart w:id="0" w:name="_GoBack"/>
            <w:bookmarkEnd w:id="0"/>
            <w:r w:rsidR="00757F3E" w:rsidRPr="00757F3E">
              <w:rPr>
                <w:rFonts w:ascii="Times New Roman" w:hAnsi="Times New Roman"/>
                <w:sz w:val="24"/>
                <w:szCs w:val="24"/>
              </w:rPr>
              <w:t>, Edukacja zdrowotna</w:t>
            </w:r>
          </w:p>
        </w:tc>
      </w:tr>
      <w:tr w:rsidR="00503F35" w:rsidRPr="00375A80" w:rsidTr="00621911">
        <w:trPr>
          <w:gridAfter w:val="3"/>
          <w:wAfter w:w="18106" w:type="dxa"/>
          <w:trHeight w:val="1470"/>
        </w:trPr>
        <w:tc>
          <w:tcPr>
            <w:tcW w:w="10471" w:type="dxa"/>
            <w:gridSpan w:val="5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Założenia i cele kształcenia:</w:t>
            </w:r>
          </w:p>
          <w:p w:rsidR="00503F35" w:rsidRPr="00621911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Wykłady</w:t>
            </w:r>
            <w:r w:rsidRPr="0062191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757F3E" w:rsidRPr="00621911">
              <w:rPr>
                <w:rFonts w:ascii="Times New Roman" w:hAnsi="Times New Roman"/>
                <w:b/>
                <w:sz w:val="24"/>
                <w:szCs w:val="24"/>
              </w:rPr>
              <w:t>Zapoznanie studentów z czynnikami środowiskowymi mającymi negatywny wpływ na zdrowie</w:t>
            </w:r>
            <w:r w:rsidR="00BE7194" w:rsidRPr="0062191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621911" w:rsidRPr="00621911">
              <w:rPr>
                <w:rFonts w:ascii="Times New Roman" w:hAnsi="Times New Roman"/>
                <w:b/>
                <w:sz w:val="24"/>
                <w:szCs w:val="24"/>
              </w:rPr>
              <w:t>Ekologia, zmiany klimatyczne, a zdrowie człowieka.</w:t>
            </w:r>
          </w:p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Ćwiczenia: </w:t>
            </w:r>
            <w:r w:rsidR="00621911">
              <w:rPr>
                <w:rFonts w:ascii="Times New Roman" w:hAnsi="Times New Roman"/>
                <w:b/>
                <w:sz w:val="24"/>
                <w:szCs w:val="24"/>
              </w:rPr>
              <w:t>Utrwalanie zdobytej wiedzy z zakresu zdrowia środowiskowego.</w:t>
            </w:r>
          </w:p>
        </w:tc>
      </w:tr>
      <w:tr w:rsidR="00503F35" w:rsidRPr="00375A80" w:rsidTr="00621911">
        <w:trPr>
          <w:gridAfter w:val="3"/>
          <w:wAfter w:w="18106" w:type="dxa"/>
          <w:trHeight w:val="273"/>
        </w:trPr>
        <w:tc>
          <w:tcPr>
            <w:tcW w:w="10471" w:type="dxa"/>
            <w:gridSpan w:val="5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Efekty: W_01 – W_</w:t>
            </w:r>
            <w:r w:rsidRPr="00375A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3492D">
              <w:rPr>
                <w:rFonts w:ascii="Times New Roman" w:hAnsi="Times New Roman"/>
                <w:sz w:val="24"/>
                <w:szCs w:val="24"/>
              </w:rPr>
              <w:t>4</w:t>
            </w:r>
            <w:r w:rsidRPr="00375A80">
              <w:rPr>
                <w:rFonts w:ascii="Times New Roman" w:hAnsi="Times New Roman"/>
                <w:sz w:val="24"/>
                <w:szCs w:val="24"/>
              </w:rPr>
              <w:t xml:space="preserve"> oraz U_ 01 – U_</w:t>
            </w:r>
            <w:r w:rsidR="00B3492D">
              <w:rPr>
                <w:rFonts w:ascii="Times New Roman" w:hAnsi="Times New Roman"/>
                <w:sz w:val="24"/>
                <w:szCs w:val="24"/>
              </w:rPr>
              <w:t>04 oceniane będą na sprawdzianach oraz kolokwium zaliczeniowym</w:t>
            </w:r>
          </w:p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Efekty : K_01,  K_02 </w:t>
            </w:r>
            <w:r w:rsidR="007B20BB">
              <w:rPr>
                <w:rFonts w:ascii="Times New Roman" w:hAnsi="Times New Roman"/>
                <w:sz w:val="24"/>
                <w:szCs w:val="24"/>
              </w:rPr>
              <w:t xml:space="preserve"> będą analizowane i oceniane podczas ćwiczeń</w:t>
            </w:r>
          </w:p>
        </w:tc>
      </w:tr>
      <w:tr w:rsidR="00503F35" w:rsidRPr="00375A80" w:rsidTr="00621911">
        <w:trPr>
          <w:gridAfter w:val="3"/>
          <w:wAfter w:w="18106" w:type="dxa"/>
          <w:trHeight w:val="300"/>
        </w:trPr>
        <w:tc>
          <w:tcPr>
            <w:tcW w:w="10471" w:type="dxa"/>
            <w:gridSpan w:val="5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Forma  i warunki zaliczenia :  (zaliczenie/</w:t>
            </w:r>
            <w:r w:rsidRPr="00E727B4">
              <w:rPr>
                <w:rFonts w:ascii="Times New Roman" w:hAnsi="Times New Roman"/>
                <w:b/>
                <w:strike/>
                <w:sz w:val="24"/>
                <w:szCs w:val="24"/>
              </w:rPr>
              <w:t>egzamin)</w:t>
            </w:r>
          </w:p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wykłady:</w:t>
            </w:r>
            <w:r w:rsidR="00E727B4">
              <w:rPr>
                <w:rFonts w:ascii="Times New Roman" w:hAnsi="Times New Roman"/>
                <w:b/>
                <w:sz w:val="24"/>
                <w:szCs w:val="24"/>
              </w:rPr>
              <w:t xml:space="preserve"> zaliczenie</w:t>
            </w:r>
          </w:p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ćwiczenia:</w:t>
            </w:r>
            <w:r w:rsidR="00E727B4">
              <w:rPr>
                <w:rFonts w:ascii="Times New Roman" w:hAnsi="Times New Roman"/>
                <w:b/>
                <w:sz w:val="24"/>
                <w:szCs w:val="24"/>
              </w:rPr>
              <w:t xml:space="preserve"> zaliczenie</w:t>
            </w:r>
          </w:p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Elementy składowe oceny: </w:t>
            </w:r>
            <w:r w:rsidR="00E727B4">
              <w:rPr>
                <w:rFonts w:ascii="Times New Roman" w:hAnsi="Times New Roman"/>
                <w:b/>
                <w:sz w:val="24"/>
                <w:szCs w:val="24"/>
              </w:rPr>
              <w:t>ocena z zaliczenia wykładów, średnia ocen z ćwiczeń oraz oceny z kolokwium zaliczeniowych.</w:t>
            </w:r>
          </w:p>
        </w:tc>
      </w:tr>
      <w:tr w:rsidR="00503F35" w:rsidRPr="00375A80" w:rsidTr="00621911">
        <w:trPr>
          <w:gridAfter w:val="3"/>
          <w:wAfter w:w="18106" w:type="dxa"/>
          <w:trHeight w:val="992"/>
        </w:trPr>
        <w:tc>
          <w:tcPr>
            <w:tcW w:w="10471" w:type="dxa"/>
            <w:gridSpan w:val="5"/>
          </w:tcPr>
          <w:p w:rsidR="00503F35" w:rsidRPr="00E727B4" w:rsidRDefault="00503F35" w:rsidP="007410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B4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  <w:r w:rsidRPr="00E72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7B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03F35" w:rsidRDefault="00503F35" w:rsidP="007410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B4">
              <w:rPr>
                <w:rFonts w:ascii="Times New Roman" w:hAnsi="Times New Roman"/>
                <w:b/>
                <w:sz w:val="24"/>
                <w:szCs w:val="24"/>
              </w:rPr>
              <w:t xml:space="preserve"> wykłady;</w:t>
            </w:r>
          </w:p>
          <w:p w:rsidR="00ED66EE" w:rsidRDefault="00ED66EE" w:rsidP="00ED66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Pr="00ED66EE">
              <w:rPr>
                <w:rFonts w:ascii="Times New Roman" w:eastAsia="Times New Roman" w:hAnsi="Times New Roman"/>
                <w:sz w:val="24"/>
                <w:szCs w:val="24"/>
              </w:rPr>
              <w:t xml:space="preserve">Zdrowie człowieka. </w:t>
            </w:r>
            <w:r w:rsidR="007B20BB" w:rsidRPr="00ED66EE">
              <w:rPr>
                <w:rFonts w:ascii="Times New Roman" w:eastAsia="Times New Roman" w:hAnsi="Times New Roman"/>
                <w:sz w:val="24"/>
                <w:szCs w:val="24"/>
              </w:rPr>
              <w:t>Człowiek, jako</w:t>
            </w:r>
            <w:r w:rsidRPr="00ED66EE">
              <w:rPr>
                <w:rFonts w:ascii="Times New Roman" w:eastAsia="Times New Roman" w:hAnsi="Times New Roman"/>
                <w:sz w:val="24"/>
                <w:szCs w:val="24"/>
              </w:rPr>
              <w:t xml:space="preserve"> element środowiska</w:t>
            </w:r>
            <w:r w:rsidRPr="008616F9">
              <w:rPr>
                <w:rFonts w:eastAsia="Times New Roman"/>
                <w:sz w:val="20"/>
                <w:szCs w:val="20"/>
              </w:rPr>
              <w:t>.</w:t>
            </w:r>
          </w:p>
          <w:p w:rsidR="00ED66EE" w:rsidRDefault="00ED66EE" w:rsidP="00ED66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Wpływ </w:t>
            </w:r>
            <w:r w:rsidR="00DA103D">
              <w:rPr>
                <w:rFonts w:ascii="Times New Roman" w:eastAsia="Times New Roman" w:hAnsi="Times New Roman"/>
                <w:sz w:val="24"/>
                <w:szCs w:val="24"/>
              </w:rPr>
              <w:t>biologicznych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DA103D">
              <w:rPr>
                <w:rFonts w:ascii="Times New Roman" w:eastAsia="Times New Roman" w:hAnsi="Times New Roman"/>
                <w:sz w:val="24"/>
                <w:szCs w:val="24"/>
              </w:rPr>
              <w:t>chemicznych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 fizycznych czynników środowiskowych na zdrowie człowieka.</w:t>
            </w:r>
          </w:p>
          <w:p w:rsidR="00DA103D" w:rsidRDefault="00DA103D" w:rsidP="00ED66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Wpływ skażenia środowiska naturalnego na zdrowie społeczeństwa.</w:t>
            </w:r>
          </w:p>
          <w:p w:rsidR="00DA103D" w:rsidRDefault="00DA103D" w:rsidP="00ED66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BHP. Higieniczne aspekty środowiska pracy</w:t>
            </w:r>
          </w:p>
          <w:p w:rsidR="00CC661F" w:rsidRDefault="00CC661F" w:rsidP="00ED66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Żywienie a zdrowie publiczne. Społeczne uwarunkowania zachowań żywieniowych.</w:t>
            </w:r>
          </w:p>
          <w:p w:rsidR="00CC661F" w:rsidRDefault="00CC661F" w:rsidP="00ED66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Zatrucia pokarmowe. Rola żywności w szerzeniu się chorób.</w:t>
            </w:r>
          </w:p>
          <w:p w:rsidR="00E53178" w:rsidRPr="00E53178" w:rsidRDefault="00E53178" w:rsidP="00E531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7. </w:t>
            </w:r>
            <w:r w:rsidRPr="00E53178">
              <w:rPr>
                <w:rFonts w:ascii="Times New Roman" w:hAnsi="Times New Roman"/>
                <w:sz w:val="24"/>
                <w:szCs w:val="24"/>
              </w:rPr>
              <w:t>Środowiskowa edukacja zdrowotna i jej obszary tematyczne</w:t>
            </w:r>
            <w:r>
              <w:t xml:space="preserve">. </w:t>
            </w:r>
          </w:p>
          <w:p w:rsidR="00715492" w:rsidRDefault="00E53178" w:rsidP="007154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15492">
              <w:rPr>
                <w:rFonts w:ascii="Times New Roman" w:eastAsia="Times New Roman" w:hAnsi="Times New Roman"/>
                <w:sz w:val="24"/>
                <w:szCs w:val="24"/>
              </w:rPr>
              <w:t xml:space="preserve">8. </w:t>
            </w:r>
            <w:r w:rsidR="00715492" w:rsidRPr="00B0439F">
              <w:rPr>
                <w:rFonts w:ascii="Times New Roman" w:hAnsi="Times New Roman"/>
                <w:sz w:val="24"/>
                <w:szCs w:val="24"/>
              </w:rPr>
              <w:t>Rola świadomości ekologicznej i ekologicznego stylu życia. Formy ochrony przyrody.</w:t>
            </w:r>
          </w:p>
          <w:p w:rsidR="00747810" w:rsidRDefault="00715492" w:rsidP="007154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747810">
              <w:rPr>
                <w:sz w:val="16"/>
                <w:szCs w:val="16"/>
              </w:rPr>
              <w:t xml:space="preserve"> </w:t>
            </w:r>
            <w:r w:rsidR="00747810">
              <w:rPr>
                <w:rFonts w:ascii="Times New Roman" w:hAnsi="Times New Roman"/>
                <w:sz w:val="24"/>
                <w:szCs w:val="24"/>
              </w:rPr>
              <w:t xml:space="preserve">Wpływ uzależnień na stan zdrowia </w:t>
            </w:r>
            <w:r w:rsidR="00747810" w:rsidRPr="00747810">
              <w:rPr>
                <w:rFonts w:ascii="Times New Roman" w:hAnsi="Times New Roman"/>
                <w:sz w:val="24"/>
                <w:szCs w:val="24"/>
              </w:rPr>
              <w:t>–</w:t>
            </w:r>
            <w:r w:rsidR="0074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7810" w:rsidRPr="00747810">
              <w:rPr>
                <w:rFonts w:ascii="Times New Roman" w:hAnsi="Times New Roman"/>
                <w:sz w:val="24"/>
                <w:szCs w:val="24"/>
              </w:rPr>
              <w:t>typy uzależnień oraz mechanizmy zapobiegania uzależnieniom</w:t>
            </w:r>
            <w:r w:rsidR="0074781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5492" w:rsidRDefault="00747810" w:rsidP="007154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10. </w:t>
            </w:r>
            <w:r w:rsidR="00715492">
              <w:rPr>
                <w:rFonts w:ascii="Times New Roman" w:hAnsi="Times New Roman"/>
                <w:sz w:val="24"/>
                <w:szCs w:val="24"/>
              </w:rPr>
              <w:t>Podsumowanie wiadomość</w:t>
            </w:r>
            <w:r w:rsidR="00A62087">
              <w:rPr>
                <w:rFonts w:ascii="Times New Roman" w:hAnsi="Times New Roman"/>
                <w:sz w:val="24"/>
                <w:szCs w:val="24"/>
              </w:rPr>
              <w:t xml:space="preserve"> z zakresu zdrowia środowiskowego. Kolokwium</w:t>
            </w:r>
          </w:p>
          <w:p w:rsidR="00E53178" w:rsidRPr="00ED66EE" w:rsidRDefault="00715492" w:rsidP="00ED66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D66EE" w:rsidRDefault="00ED66EE" w:rsidP="007410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5A7B" w:rsidRDefault="00503F35" w:rsidP="00995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B4">
              <w:rPr>
                <w:rFonts w:ascii="Times New Roman" w:hAnsi="Times New Roman"/>
                <w:b/>
                <w:sz w:val="24"/>
                <w:szCs w:val="24"/>
              </w:rPr>
              <w:t xml:space="preserve">ćwiczenia: </w:t>
            </w:r>
          </w:p>
          <w:p w:rsidR="00995A7B" w:rsidRDefault="00995A7B" w:rsidP="00112F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7B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727B4">
              <w:rPr>
                <w:rFonts w:ascii="Times New Roman" w:hAnsi="Times New Roman"/>
                <w:bCs/>
                <w:sz w:val="24"/>
                <w:szCs w:val="24"/>
              </w:rPr>
              <w:t>Wprowadzenie do zajęć; podział tematów do przedstawienia prezentacji, przygotowanie do umiejętnej pracy z liter</w:t>
            </w:r>
            <w:r w:rsidR="006C0377">
              <w:rPr>
                <w:rFonts w:ascii="Times New Roman" w:hAnsi="Times New Roman"/>
                <w:bCs/>
                <w:sz w:val="24"/>
                <w:szCs w:val="24"/>
              </w:rPr>
              <w:t>aturą i piśmiennictwem przedmiotowym</w:t>
            </w:r>
            <w:r w:rsidR="0012088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A0254" w:rsidRDefault="007A0254" w:rsidP="00112F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43BE" w:rsidRDefault="007B43BE" w:rsidP="00112F6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2088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120885">
              <w:rPr>
                <w:rFonts w:ascii="Times New Roman" w:hAnsi="Times New Roman"/>
                <w:sz w:val="24"/>
                <w:szCs w:val="24"/>
              </w:rPr>
              <w:t>Podstawowe pojęcia z ekologii (np. biosfera, ekosystem, biocenoza, biotop, populacja, sukcesja ekologiczna).</w:t>
            </w:r>
          </w:p>
          <w:p w:rsidR="007B43BE" w:rsidRPr="007B43BE" w:rsidRDefault="007B43BE" w:rsidP="007A02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208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20885">
              <w:rPr>
                <w:rFonts w:ascii="Times New Roman" w:hAnsi="Times New Roman"/>
                <w:bCs/>
                <w:sz w:val="24"/>
                <w:szCs w:val="24"/>
              </w:rPr>
              <w:t>Środowisko człowieka a tło ekologiczne i czynniki zagrożenia zdrowia.</w:t>
            </w:r>
          </w:p>
          <w:p w:rsidR="007B43BE" w:rsidRDefault="007B43BE" w:rsidP="007A02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9D7340">
              <w:rPr>
                <w:rFonts w:ascii="Times New Roman" w:hAnsi="Times New Roman"/>
                <w:sz w:val="24"/>
                <w:szCs w:val="24"/>
              </w:rPr>
              <w:t>Skażenie środowiska naturalnego. Stan środowiska w Polsce.</w:t>
            </w:r>
          </w:p>
          <w:p w:rsidR="007B43BE" w:rsidRDefault="007B43BE" w:rsidP="007A02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 </w:t>
            </w:r>
            <w:r w:rsidRPr="009D7340">
              <w:rPr>
                <w:rFonts w:ascii="Times New Roman" w:hAnsi="Times New Roman"/>
                <w:sz w:val="24"/>
                <w:szCs w:val="24"/>
              </w:rPr>
              <w:t>Promieniowanie jonizujące, rodzaje, skutki. Formy ochrony przyrody.</w:t>
            </w:r>
          </w:p>
          <w:p w:rsidR="007B43BE" w:rsidRDefault="007B43BE" w:rsidP="007A02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 Podsumowanie wiadomości. Kolokwium.</w:t>
            </w:r>
          </w:p>
          <w:p w:rsidR="007B43BE" w:rsidRDefault="007B43BE" w:rsidP="007A02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B0439F">
              <w:rPr>
                <w:rFonts w:ascii="Times New Roman" w:hAnsi="Times New Roman"/>
                <w:sz w:val="24"/>
                <w:szCs w:val="24"/>
              </w:rPr>
              <w:t>Najczęściej występujące w środowisku przyrodniczym ksenobiotyki (kadm, rtęć, ołów), ich wpływ na organizm człowieka.</w:t>
            </w:r>
          </w:p>
          <w:p w:rsidR="007A0254" w:rsidRDefault="00112F65" w:rsidP="007A02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B43BE">
              <w:rPr>
                <w:rFonts w:ascii="Times New Roman" w:hAnsi="Times New Roman"/>
                <w:sz w:val="24"/>
                <w:szCs w:val="24"/>
              </w:rPr>
              <w:t>.  Hałas. Niepożądany czynnik środowiska pracy. Stres związany z hałasem. Wpływ hałasu na zdrowie ludzi.</w:t>
            </w:r>
          </w:p>
          <w:p w:rsidR="007B43BE" w:rsidRDefault="00112F65" w:rsidP="007A02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B43BE" w:rsidRPr="00FB70FC">
              <w:rPr>
                <w:rFonts w:ascii="Times New Roman" w:hAnsi="Times New Roman"/>
                <w:sz w:val="24"/>
                <w:szCs w:val="24"/>
              </w:rPr>
              <w:t xml:space="preserve">.  Substancje toksyczne pochodzenia roślinnego i zwierzęcego, ich wpływ na organizm człowieka. </w:t>
            </w:r>
          </w:p>
          <w:p w:rsidR="007B43BE" w:rsidRDefault="00C6432C" w:rsidP="007A02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="00715492">
              <w:rPr>
                <w:rFonts w:ascii="Times New Roman" w:eastAsia="Times New Roman" w:hAnsi="Times New Roman"/>
                <w:sz w:val="24"/>
                <w:szCs w:val="24"/>
              </w:rPr>
              <w:t>Monitoring pozostałości leków, hormonów i innych zanieczyszczeń biologicznych i chemicznych w żywności</w:t>
            </w:r>
            <w:r w:rsidR="005A2F9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B43BE" w:rsidRPr="00FB70FC" w:rsidRDefault="007B43BE" w:rsidP="007B4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43BE" w:rsidRPr="00995A7B" w:rsidRDefault="007B43BE" w:rsidP="00995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5A7B" w:rsidRPr="00E727B4" w:rsidRDefault="00995A7B" w:rsidP="00995A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03F35" w:rsidRPr="00E727B4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F35" w:rsidRPr="00E727B4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F35" w:rsidRPr="00375A80" w:rsidTr="00621911">
        <w:trPr>
          <w:gridAfter w:val="3"/>
          <w:wAfter w:w="18106" w:type="dxa"/>
          <w:trHeight w:val="285"/>
        </w:trPr>
        <w:tc>
          <w:tcPr>
            <w:tcW w:w="10471" w:type="dxa"/>
            <w:gridSpan w:val="5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503F35" w:rsidRDefault="00503F35" w:rsidP="0074105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1.</w:t>
            </w:r>
            <w:r w:rsidR="00130F98">
              <w:rPr>
                <w:rFonts w:ascii="Times New Roman" w:hAnsi="Times New Roman"/>
                <w:sz w:val="24"/>
                <w:szCs w:val="24"/>
              </w:rPr>
              <w:t xml:space="preserve"> Marek Siemiński-„Środowiskowe zagrożenia zdrowia”, PWN, 2008.</w:t>
            </w:r>
          </w:p>
          <w:p w:rsidR="00130F98" w:rsidRPr="00375A80" w:rsidRDefault="00130F98" w:rsidP="0074105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Zygmunt F. Zakrzewski, „Podstawy toksykologii środowiska”, PWN, 2000.</w:t>
            </w:r>
          </w:p>
          <w:p w:rsidR="00130F98" w:rsidRDefault="00503F35" w:rsidP="007410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Literatura uzupełniająca: </w:t>
            </w:r>
          </w:p>
          <w:p w:rsidR="00503F35" w:rsidRDefault="00503F35" w:rsidP="00130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5A80">
              <w:rPr>
                <w:rFonts w:ascii="Times New Roman" w:hAnsi="Times New Roman"/>
                <w:sz w:val="24"/>
                <w:szCs w:val="24"/>
              </w:rPr>
              <w:t>1.</w:t>
            </w:r>
            <w:r w:rsidR="00130F98">
              <w:rPr>
                <w:rFonts w:ascii="Times New Roman" w:hAnsi="Times New Roman"/>
                <w:sz w:val="24"/>
                <w:szCs w:val="24"/>
              </w:rPr>
              <w:t xml:space="preserve"> Marek Siemiński</w:t>
            </w:r>
            <w:r w:rsidR="003D2FF9">
              <w:rPr>
                <w:rFonts w:ascii="Times New Roman" w:hAnsi="Times New Roman"/>
                <w:sz w:val="24"/>
                <w:szCs w:val="24"/>
              </w:rPr>
              <w:t>-„Środowiskowe zagrożenia zdrowia. Inne wyzwania”. PWN, 2007.</w:t>
            </w:r>
          </w:p>
          <w:p w:rsidR="003D2FF9" w:rsidRDefault="003D2FF9" w:rsidP="00130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Emilia Kolarzyk-„Wybrane problemy higieny i ekologii człowieka”, Wydawnictwo UJ, 2008.</w:t>
            </w:r>
          </w:p>
          <w:p w:rsidR="003D2FF9" w:rsidRPr="00130F98" w:rsidRDefault="003D2FF9" w:rsidP="00130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3F35" w:rsidRPr="00375A80" w:rsidTr="00621911">
        <w:trPr>
          <w:gridAfter w:val="3"/>
          <w:wAfter w:w="18106" w:type="dxa"/>
          <w:trHeight w:val="330"/>
        </w:trPr>
        <w:tc>
          <w:tcPr>
            <w:tcW w:w="1418" w:type="dxa"/>
            <w:vMerge w:val="restart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</w:tr>
      <w:tr w:rsidR="00503F35" w:rsidRPr="00375A80" w:rsidTr="00621911">
        <w:trPr>
          <w:gridAfter w:val="3"/>
          <w:wAfter w:w="18106" w:type="dxa"/>
          <w:trHeight w:val="241"/>
        </w:trPr>
        <w:tc>
          <w:tcPr>
            <w:tcW w:w="1418" w:type="dxa"/>
            <w:vMerge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F35" w:rsidRPr="00375A80" w:rsidTr="00621911">
        <w:trPr>
          <w:gridAfter w:val="3"/>
          <w:wAfter w:w="18106" w:type="dxa"/>
          <w:trHeight w:val="410"/>
        </w:trPr>
        <w:tc>
          <w:tcPr>
            <w:tcW w:w="1418" w:type="dxa"/>
          </w:tcPr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503F35" w:rsidRPr="00292D19" w:rsidRDefault="007E5CCE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D19">
              <w:rPr>
                <w:rFonts w:ascii="Times New Roman" w:hAnsi="Times New Roman"/>
                <w:sz w:val="24"/>
                <w:szCs w:val="24"/>
              </w:rPr>
              <w:t>Student zna cele, zadania i struktury zajmujące się zdrowiem środowiskowym</w:t>
            </w:r>
            <w:r w:rsidR="00292D19" w:rsidRPr="00292D19">
              <w:rPr>
                <w:rFonts w:ascii="Times New Roman" w:hAnsi="Times New Roman"/>
                <w:sz w:val="24"/>
                <w:szCs w:val="24"/>
              </w:rPr>
              <w:t>. Zna metody monitorowania i prognozowania środowiskowego ryzyka zdrowotnego.</w:t>
            </w:r>
          </w:p>
        </w:tc>
        <w:tc>
          <w:tcPr>
            <w:tcW w:w="1682" w:type="dxa"/>
          </w:tcPr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K_W</w:t>
            </w:r>
            <w:r w:rsidR="00292D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03F35" w:rsidRPr="00375A80" w:rsidTr="00621911">
        <w:trPr>
          <w:gridAfter w:val="3"/>
          <w:wAfter w:w="18106" w:type="dxa"/>
          <w:trHeight w:val="369"/>
        </w:trPr>
        <w:tc>
          <w:tcPr>
            <w:tcW w:w="1418" w:type="dxa"/>
          </w:tcPr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503F35" w:rsidRPr="00292D19" w:rsidRDefault="00292D19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D19">
              <w:rPr>
                <w:rFonts w:ascii="Times New Roman" w:hAnsi="Times New Roman"/>
                <w:sz w:val="24"/>
                <w:szCs w:val="24"/>
              </w:rPr>
              <w:t>Student zna środowiskowe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czynniki ryzyka zdrowotnego i sposoby ich klasyfikacji. Zna metody monitorowania i prognozowania</w:t>
            </w:r>
            <w:r w:rsidR="00DD19EB">
              <w:rPr>
                <w:rFonts w:ascii="Times New Roman" w:hAnsi="Times New Roman"/>
                <w:sz w:val="24"/>
                <w:szCs w:val="24"/>
              </w:rPr>
              <w:t xml:space="preserve"> środowiskowego ryzyka zdrowotnego.</w:t>
            </w:r>
          </w:p>
        </w:tc>
        <w:tc>
          <w:tcPr>
            <w:tcW w:w="1682" w:type="dxa"/>
          </w:tcPr>
          <w:p w:rsidR="00503F35" w:rsidRPr="00375A80" w:rsidRDefault="009A2D71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K_W15</w:t>
            </w:r>
          </w:p>
        </w:tc>
      </w:tr>
      <w:tr w:rsidR="00503F35" w:rsidRPr="00375A80" w:rsidTr="00621911">
        <w:trPr>
          <w:gridAfter w:val="3"/>
          <w:wAfter w:w="18106" w:type="dxa"/>
          <w:trHeight w:val="570"/>
        </w:trPr>
        <w:tc>
          <w:tcPr>
            <w:tcW w:w="1418" w:type="dxa"/>
          </w:tcPr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lastRenderedPageBreak/>
              <w:t>W_03</w:t>
            </w:r>
          </w:p>
        </w:tc>
        <w:tc>
          <w:tcPr>
            <w:tcW w:w="7371" w:type="dxa"/>
            <w:gridSpan w:val="3"/>
          </w:tcPr>
          <w:p w:rsidR="00503F35" w:rsidRPr="00375A80" w:rsidRDefault="009A2D71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posiada wiedzę na temat podstawowych chemicznych i fizycznych czynników środowiskowego ryzyka zdrowotnego. Zna znaczenie poszczególnych czynników środowiskowych i społecznych w kształtowaniu sytuacji zdrowotnej.</w:t>
            </w:r>
          </w:p>
        </w:tc>
        <w:tc>
          <w:tcPr>
            <w:tcW w:w="1682" w:type="dxa"/>
          </w:tcPr>
          <w:p w:rsidR="00503F35" w:rsidRPr="00375A80" w:rsidRDefault="00AA2082" w:rsidP="00741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K_W01</w:t>
            </w:r>
          </w:p>
        </w:tc>
      </w:tr>
      <w:tr w:rsidR="00503F35" w:rsidRPr="00375A80" w:rsidTr="00621911">
        <w:trPr>
          <w:gridAfter w:val="3"/>
          <w:wAfter w:w="18106" w:type="dxa"/>
          <w:trHeight w:val="516"/>
        </w:trPr>
        <w:tc>
          <w:tcPr>
            <w:tcW w:w="1418" w:type="dxa"/>
          </w:tcPr>
          <w:p w:rsidR="00503F35" w:rsidRPr="00375A80" w:rsidRDefault="00503F35" w:rsidP="00741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503F35" w:rsidRPr="00375A80" w:rsidRDefault="00AA2082" w:rsidP="007410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posiada wiedzę w zakresie rodzajów i typów uzależnień oraz zna mechanizmy zapobiegania uzależnieniom.</w:t>
            </w:r>
          </w:p>
        </w:tc>
        <w:tc>
          <w:tcPr>
            <w:tcW w:w="1682" w:type="dxa"/>
          </w:tcPr>
          <w:p w:rsidR="00503F35" w:rsidRPr="00375A80" w:rsidRDefault="00AA2082" w:rsidP="00741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K_W01</w:t>
            </w:r>
          </w:p>
        </w:tc>
      </w:tr>
      <w:tr w:rsidR="00503F35" w:rsidRPr="00375A80" w:rsidTr="00621911">
        <w:trPr>
          <w:gridAfter w:val="3"/>
          <w:wAfter w:w="18106" w:type="dxa"/>
          <w:trHeight w:val="285"/>
        </w:trPr>
        <w:tc>
          <w:tcPr>
            <w:tcW w:w="10471" w:type="dxa"/>
            <w:gridSpan w:val="5"/>
          </w:tcPr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</w:tc>
      </w:tr>
      <w:tr w:rsidR="00503F35" w:rsidRPr="00375A80" w:rsidTr="00621911">
        <w:trPr>
          <w:gridAfter w:val="3"/>
          <w:wAfter w:w="18106" w:type="dxa"/>
          <w:trHeight w:val="543"/>
        </w:trPr>
        <w:tc>
          <w:tcPr>
            <w:tcW w:w="1418" w:type="dxa"/>
          </w:tcPr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503F35" w:rsidRPr="00375A80" w:rsidRDefault="004F6D59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dostrzega zjawiska i zależności zachodzące w organizmie człowieka pod wpływem czynników środowiskowych.</w:t>
            </w:r>
          </w:p>
        </w:tc>
        <w:tc>
          <w:tcPr>
            <w:tcW w:w="1682" w:type="dxa"/>
          </w:tcPr>
          <w:p w:rsidR="00503F35" w:rsidRPr="004F6D59" w:rsidRDefault="004F6D59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59">
              <w:rPr>
                <w:rFonts w:ascii="Times New Roman" w:hAnsi="Times New Roman"/>
                <w:sz w:val="24"/>
                <w:szCs w:val="24"/>
              </w:rPr>
              <w:t>K_U01</w:t>
            </w:r>
          </w:p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F35" w:rsidRPr="00375A80" w:rsidTr="00621911">
        <w:trPr>
          <w:gridAfter w:val="3"/>
          <w:wAfter w:w="18106" w:type="dxa"/>
          <w:trHeight w:val="439"/>
        </w:trPr>
        <w:tc>
          <w:tcPr>
            <w:tcW w:w="1418" w:type="dxa"/>
          </w:tcPr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503F35" w:rsidRPr="00375A80" w:rsidRDefault="004F6D59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potrafi identyfikować zagrożenia środowiskowe dotyczące jednostki jak i populacji.</w:t>
            </w:r>
          </w:p>
        </w:tc>
        <w:tc>
          <w:tcPr>
            <w:tcW w:w="1682" w:type="dxa"/>
          </w:tcPr>
          <w:p w:rsidR="00503F35" w:rsidRPr="00375A80" w:rsidRDefault="004F6D59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K_U01</w:t>
            </w:r>
          </w:p>
        </w:tc>
      </w:tr>
      <w:tr w:rsidR="00503F35" w:rsidRPr="00375A80" w:rsidTr="00621911">
        <w:trPr>
          <w:gridAfter w:val="3"/>
          <w:wAfter w:w="18106" w:type="dxa"/>
          <w:trHeight w:val="255"/>
        </w:trPr>
        <w:tc>
          <w:tcPr>
            <w:tcW w:w="1418" w:type="dxa"/>
          </w:tcPr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503F35" w:rsidRPr="00375A80" w:rsidRDefault="00EF27C1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potrafi pozyskiwać i analizować dane dotyczące stanu i jakości środowiska naturalnego.</w:t>
            </w:r>
          </w:p>
        </w:tc>
        <w:tc>
          <w:tcPr>
            <w:tcW w:w="1682" w:type="dxa"/>
          </w:tcPr>
          <w:p w:rsidR="00503F35" w:rsidRPr="00EF27C1" w:rsidRDefault="00EF27C1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7C1">
              <w:rPr>
                <w:rFonts w:ascii="Times New Roman" w:hAnsi="Times New Roman"/>
                <w:sz w:val="24"/>
                <w:szCs w:val="24"/>
              </w:rPr>
              <w:t>K_U06</w:t>
            </w:r>
          </w:p>
        </w:tc>
      </w:tr>
      <w:tr w:rsidR="00503F35" w:rsidRPr="00375A80" w:rsidTr="00621911">
        <w:trPr>
          <w:gridAfter w:val="3"/>
          <w:wAfter w:w="18106" w:type="dxa"/>
          <w:trHeight w:val="300"/>
        </w:trPr>
        <w:tc>
          <w:tcPr>
            <w:tcW w:w="10471" w:type="dxa"/>
            <w:gridSpan w:val="5"/>
          </w:tcPr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</w:tr>
      <w:tr w:rsidR="00503F35" w:rsidRPr="00375A80" w:rsidTr="00621911">
        <w:trPr>
          <w:gridAfter w:val="3"/>
          <w:wAfter w:w="18106" w:type="dxa"/>
          <w:trHeight w:val="511"/>
        </w:trPr>
        <w:tc>
          <w:tcPr>
            <w:tcW w:w="1418" w:type="dxa"/>
          </w:tcPr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503F35" w:rsidRPr="00375A80" w:rsidRDefault="00656669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 będzie umiał dokonać samooceny własnych umiejętności. Będzie potrafił odpowiednio określić priorytety służące </w:t>
            </w:r>
            <w:r w:rsidR="00B9459F">
              <w:rPr>
                <w:rFonts w:ascii="Times New Roman" w:hAnsi="Times New Roman"/>
                <w:sz w:val="24"/>
                <w:szCs w:val="24"/>
              </w:rPr>
              <w:t>realizacji określonego przez siebie lub innych zadania.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</w:tcPr>
          <w:p w:rsidR="00503F35" w:rsidRPr="00B9459F" w:rsidRDefault="00B9459F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B9459F">
              <w:rPr>
                <w:rFonts w:ascii="Times New Roman" w:hAnsi="Times New Roman"/>
                <w:sz w:val="24"/>
                <w:szCs w:val="24"/>
              </w:rPr>
              <w:t>K_K02</w:t>
            </w:r>
          </w:p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F35" w:rsidRPr="00375A80" w:rsidTr="00621911">
        <w:trPr>
          <w:gridAfter w:val="3"/>
          <w:wAfter w:w="18106" w:type="dxa"/>
          <w:trHeight w:val="257"/>
        </w:trPr>
        <w:tc>
          <w:tcPr>
            <w:tcW w:w="1418" w:type="dxa"/>
          </w:tcPr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503F35" w:rsidRPr="00375A80" w:rsidRDefault="00B9459F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będzie umiał uzupełniać swoją wiedzę i umiejętności, posiłkując się źródłami spoza dyscyplin objętych programem studiów.</w:t>
            </w:r>
          </w:p>
        </w:tc>
        <w:tc>
          <w:tcPr>
            <w:tcW w:w="1682" w:type="dxa"/>
          </w:tcPr>
          <w:p w:rsidR="00503F35" w:rsidRPr="00375A80" w:rsidRDefault="00B9459F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K_U01</w:t>
            </w:r>
          </w:p>
        </w:tc>
      </w:tr>
      <w:tr w:rsidR="00503F35" w:rsidRPr="00375A80" w:rsidTr="00621911">
        <w:trPr>
          <w:trHeight w:val="525"/>
        </w:trPr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nakładu </w:t>
            </w:r>
          </w:p>
        </w:tc>
      </w:tr>
      <w:tr w:rsidR="00503F35" w:rsidRPr="00375A80" w:rsidTr="00621911">
        <w:trPr>
          <w:trHeight w:val="506"/>
        </w:trPr>
        <w:tc>
          <w:tcPr>
            <w:tcW w:w="5954" w:type="dxa"/>
            <w:gridSpan w:val="3"/>
          </w:tcPr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F35" w:rsidRPr="00375A80" w:rsidTr="00621911">
        <w:trPr>
          <w:gridAfter w:val="2"/>
          <w:wAfter w:w="10735" w:type="dxa"/>
          <w:trHeight w:val="345"/>
        </w:trPr>
        <w:tc>
          <w:tcPr>
            <w:tcW w:w="5954" w:type="dxa"/>
            <w:gridSpan w:val="3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03F35" w:rsidRPr="00375A80" w:rsidRDefault="00B9459F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03F35" w:rsidRPr="00375A80" w:rsidTr="00621911">
        <w:trPr>
          <w:gridAfter w:val="2"/>
          <w:wAfter w:w="10735" w:type="dxa"/>
          <w:trHeight w:val="226"/>
        </w:trPr>
        <w:tc>
          <w:tcPr>
            <w:tcW w:w="5954" w:type="dxa"/>
            <w:gridSpan w:val="3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03F35" w:rsidRPr="00375A80" w:rsidRDefault="000E7AB5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F35" w:rsidRPr="00375A80" w:rsidTr="00621911">
        <w:trPr>
          <w:gridAfter w:val="3"/>
          <w:wAfter w:w="18106" w:type="dxa"/>
          <w:trHeight w:val="330"/>
        </w:trPr>
        <w:tc>
          <w:tcPr>
            <w:tcW w:w="5954" w:type="dxa"/>
            <w:gridSpan w:val="3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503F35" w:rsidRPr="00375A80" w:rsidRDefault="000D4EC3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03F35" w:rsidRPr="00375A80" w:rsidTr="00621911">
        <w:trPr>
          <w:gridAfter w:val="3"/>
          <w:wAfter w:w="18106" w:type="dxa"/>
          <w:trHeight w:val="241"/>
        </w:trPr>
        <w:tc>
          <w:tcPr>
            <w:tcW w:w="5954" w:type="dxa"/>
            <w:gridSpan w:val="3"/>
            <w:vAlign w:val="center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503F35" w:rsidRPr="00375A80" w:rsidRDefault="000D4EC3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3F35" w:rsidRPr="00375A80" w:rsidTr="00621911">
        <w:trPr>
          <w:gridAfter w:val="3"/>
          <w:wAfter w:w="18106" w:type="dxa"/>
          <w:trHeight w:val="320"/>
        </w:trPr>
        <w:tc>
          <w:tcPr>
            <w:tcW w:w="5954" w:type="dxa"/>
            <w:gridSpan w:val="3"/>
            <w:vAlign w:val="center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(sprawozdań)</w:t>
            </w:r>
          </w:p>
        </w:tc>
        <w:tc>
          <w:tcPr>
            <w:tcW w:w="4517" w:type="dxa"/>
            <w:gridSpan w:val="2"/>
          </w:tcPr>
          <w:p w:rsidR="00503F35" w:rsidRPr="00375A80" w:rsidRDefault="000D4EC3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3F35" w:rsidRPr="00375A80" w:rsidTr="00621911">
        <w:trPr>
          <w:gridAfter w:val="3"/>
          <w:wAfter w:w="18106" w:type="dxa"/>
          <w:trHeight w:val="340"/>
        </w:trPr>
        <w:tc>
          <w:tcPr>
            <w:tcW w:w="5954" w:type="dxa"/>
            <w:gridSpan w:val="3"/>
            <w:vAlign w:val="center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503F35" w:rsidRPr="00375A80" w:rsidRDefault="000D4EC3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3F35" w:rsidRPr="00375A80" w:rsidTr="00621911">
        <w:trPr>
          <w:gridAfter w:val="3"/>
          <w:wAfter w:w="18106" w:type="dxa"/>
          <w:trHeight w:val="344"/>
        </w:trPr>
        <w:tc>
          <w:tcPr>
            <w:tcW w:w="5954" w:type="dxa"/>
            <w:gridSpan w:val="3"/>
            <w:vAlign w:val="center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503F35" w:rsidRPr="00375A80" w:rsidRDefault="000D4EC3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3F35" w:rsidRPr="00375A80" w:rsidTr="00621911">
        <w:trPr>
          <w:gridAfter w:val="3"/>
          <w:wAfter w:w="18106" w:type="dxa"/>
          <w:trHeight w:val="278"/>
        </w:trPr>
        <w:tc>
          <w:tcPr>
            <w:tcW w:w="5954" w:type="dxa"/>
            <w:gridSpan w:val="3"/>
            <w:vAlign w:val="center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503F35" w:rsidRPr="000D4EC3" w:rsidRDefault="000D4EC3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EC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03F35" w:rsidRPr="00375A80" w:rsidTr="00621911">
        <w:trPr>
          <w:gridAfter w:val="3"/>
          <w:wAfter w:w="18106" w:type="dxa"/>
          <w:trHeight w:val="285"/>
        </w:trPr>
        <w:tc>
          <w:tcPr>
            <w:tcW w:w="5954" w:type="dxa"/>
            <w:gridSpan w:val="3"/>
            <w:vAlign w:val="center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503F35" w:rsidRPr="000D4EC3" w:rsidRDefault="000D4EC3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E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3F35" w:rsidRPr="00375A80" w:rsidTr="00621911">
        <w:trPr>
          <w:gridAfter w:val="3"/>
          <w:wAfter w:w="18106" w:type="dxa"/>
          <w:trHeight w:val="317"/>
        </w:trPr>
        <w:tc>
          <w:tcPr>
            <w:tcW w:w="5954" w:type="dxa"/>
            <w:gridSpan w:val="3"/>
            <w:vAlign w:val="center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503F35" w:rsidRPr="000D4EC3" w:rsidRDefault="000D4EC3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EC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03F35" w:rsidRPr="00375A80" w:rsidTr="00621911">
        <w:trPr>
          <w:gridAfter w:val="3"/>
          <w:wAfter w:w="18106" w:type="dxa"/>
          <w:trHeight w:val="297"/>
        </w:trPr>
        <w:tc>
          <w:tcPr>
            <w:tcW w:w="5954" w:type="dxa"/>
            <w:gridSpan w:val="3"/>
            <w:vAlign w:val="center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503F35" w:rsidRPr="00375A80" w:rsidRDefault="000D4EC3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03F35" w:rsidRPr="00375A80" w:rsidTr="00621911">
        <w:trPr>
          <w:gridAfter w:val="3"/>
          <w:wAfter w:w="18106" w:type="dxa"/>
          <w:trHeight w:val="525"/>
        </w:trPr>
        <w:tc>
          <w:tcPr>
            <w:tcW w:w="5954" w:type="dxa"/>
            <w:gridSpan w:val="3"/>
            <w:vAlign w:val="center"/>
          </w:tcPr>
          <w:p w:rsidR="00503F35" w:rsidRPr="00375A80" w:rsidRDefault="00503F35" w:rsidP="0074105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503F35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Osoby prowadzące: </w:t>
            </w:r>
          </w:p>
          <w:p w:rsidR="000D4EC3" w:rsidRPr="00375A80" w:rsidRDefault="000D4EC3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Marek Wincenciak</w:t>
            </w:r>
          </w:p>
        </w:tc>
      </w:tr>
      <w:tr w:rsidR="00503F35" w:rsidRPr="00375A80" w:rsidTr="00621911">
        <w:trPr>
          <w:gridAfter w:val="3"/>
          <w:wAfter w:w="18106" w:type="dxa"/>
          <w:trHeight w:val="288"/>
        </w:trPr>
        <w:tc>
          <w:tcPr>
            <w:tcW w:w="5954" w:type="dxa"/>
            <w:gridSpan w:val="3"/>
            <w:tcBorders>
              <w:bottom w:val="single" w:sz="4" w:space="0" w:color="auto"/>
            </w:tcBorders>
            <w:vAlign w:val="center"/>
          </w:tcPr>
          <w:p w:rsidR="00503F35" w:rsidRPr="00375A80" w:rsidRDefault="00503F35" w:rsidP="0074105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opracowania programu:</w:t>
            </w:r>
            <w:r w:rsidR="000D4E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02.02.2015r.</w:t>
            </w:r>
          </w:p>
        </w:tc>
        <w:tc>
          <w:tcPr>
            <w:tcW w:w="4517" w:type="dxa"/>
            <w:gridSpan w:val="2"/>
          </w:tcPr>
          <w:p w:rsidR="00503F35" w:rsidRDefault="00503F35" w:rsidP="007410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opracował/a:</w:t>
            </w:r>
          </w:p>
          <w:p w:rsidR="000D4EC3" w:rsidRPr="00375A80" w:rsidRDefault="000D4EC3" w:rsidP="007410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Marek Wincenciak</w:t>
            </w:r>
          </w:p>
        </w:tc>
      </w:tr>
    </w:tbl>
    <w:p w:rsidR="00503F35" w:rsidRDefault="00503F35" w:rsidP="00503F35">
      <w:pPr>
        <w:spacing w:line="240" w:lineRule="auto"/>
        <w:jc w:val="right"/>
        <w:rPr>
          <w:i/>
          <w:sz w:val="24"/>
          <w:szCs w:val="24"/>
        </w:rPr>
      </w:pPr>
    </w:p>
    <w:p w:rsidR="00503F35" w:rsidRDefault="00503F35" w:rsidP="00503F35">
      <w:pPr>
        <w:spacing w:line="240" w:lineRule="auto"/>
        <w:jc w:val="right"/>
        <w:rPr>
          <w:i/>
          <w:sz w:val="24"/>
          <w:szCs w:val="24"/>
        </w:rPr>
      </w:pPr>
    </w:p>
    <w:p w:rsidR="00503F35" w:rsidRDefault="00503F35" w:rsidP="00503F35">
      <w:pPr>
        <w:spacing w:line="240" w:lineRule="auto"/>
        <w:jc w:val="right"/>
        <w:rPr>
          <w:i/>
          <w:sz w:val="24"/>
          <w:szCs w:val="24"/>
        </w:rPr>
      </w:pPr>
    </w:p>
    <w:p w:rsidR="00503368" w:rsidRDefault="00503368"/>
    <w:sectPr w:rsidR="00503368" w:rsidSect="00503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35"/>
    <w:rsid w:val="000D4EC3"/>
    <w:rsid w:val="000E7AB5"/>
    <w:rsid w:val="00112F65"/>
    <w:rsid w:val="00120885"/>
    <w:rsid w:val="00130F98"/>
    <w:rsid w:val="00220F05"/>
    <w:rsid w:val="00292D19"/>
    <w:rsid w:val="002D5F3F"/>
    <w:rsid w:val="00307F94"/>
    <w:rsid w:val="003D2FF9"/>
    <w:rsid w:val="004F6D59"/>
    <w:rsid w:val="00503368"/>
    <w:rsid w:val="00503F35"/>
    <w:rsid w:val="005A2F98"/>
    <w:rsid w:val="00621911"/>
    <w:rsid w:val="00656669"/>
    <w:rsid w:val="00672070"/>
    <w:rsid w:val="006C0377"/>
    <w:rsid w:val="0071290F"/>
    <w:rsid w:val="00715492"/>
    <w:rsid w:val="00747810"/>
    <w:rsid w:val="00757F3E"/>
    <w:rsid w:val="007A0254"/>
    <w:rsid w:val="007B20BB"/>
    <w:rsid w:val="007B43BE"/>
    <w:rsid w:val="007E5CCE"/>
    <w:rsid w:val="008B0CCB"/>
    <w:rsid w:val="00995A7B"/>
    <w:rsid w:val="009A2D71"/>
    <w:rsid w:val="009D7340"/>
    <w:rsid w:val="00A62087"/>
    <w:rsid w:val="00AA2082"/>
    <w:rsid w:val="00B0439F"/>
    <w:rsid w:val="00B3492D"/>
    <w:rsid w:val="00B9459F"/>
    <w:rsid w:val="00BE7194"/>
    <w:rsid w:val="00C6432C"/>
    <w:rsid w:val="00CC661F"/>
    <w:rsid w:val="00D05629"/>
    <w:rsid w:val="00DA103D"/>
    <w:rsid w:val="00DD19EB"/>
    <w:rsid w:val="00DF1BEE"/>
    <w:rsid w:val="00E53178"/>
    <w:rsid w:val="00E727B4"/>
    <w:rsid w:val="00EC6605"/>
    <w:rsid w:val="00ED66EE"/>
    <w:rsid w:val="00EF27C1"/>
    <w:rsid w:val="00FB70FC"/>
    <w:rsid w:val="00FE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F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F35"/>
    <w:pPr>
      <w:ind w:left="720"/>
      <w:contextualSpacing/>
    </w:pPr>
  </w:style>
  <w:style w:type="paragraph" w:customStyle="1" w:styleId="Default">
    <w:name w:val="Default"/>
    <w:rsid w:val="00E53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F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F35"/>
    <w:pPr>
      <w:ind w:left="720"/>
      <w:contextualSpacing/>
    </w:pPr>
  </w:style>
  <w:style w:type="paragraph" w:customStyle="1" w:styleId="Default">
    <w:name w:val="Default"/>
    <w:rsid w:val="00E53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789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</dc:creator>
  <cp:lastModifiedBy>User</cp:lastModifiedBy>
  <cp:revision>2</cp:revision>
  <dcterms:created xsi:type="dcterms:W3CDTF">2015-02-17T09:00:00Z</dcterms:created>
  <dcterms:modified xsi:type="dcterms:W3CDTF">2015-02-17T09:00:00Z</dcterms:modified>
</cp:coreProperties>
</file>