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1D4AC7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701"/>
        <w:gridCol w:w="7352"/>
        <w:gridCol w:w="1682"/>
        <w:gridCol w:w="9053"/>
      </w:tblGrid>
      <w:tr w:rsidR="005153E9" w:rsidRPr="00A3734B" w:rsidTr="003342C0">
        <w:trPr>
          <w:gridAfter w:val="3"/>
          <w:wAfter w:w="18087" w:type="dxa"/>
          <w:trHeight w:val="100"/>
        </w:trPr>
        <w:tc>
          <w:tcPr>
            <w:tcW w:w="10348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3342C0">
        <w:trPr>
          <w:gridAfter w:val="3"/>
          <w:wAfter w:w="18087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80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3342C0">
        <w:trPr>
          <w:gridAfter w:val="3"/>
          <w:wAfter w:w="18087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80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3342C0">
        <w:trPr>
          <w:gridAfter w:val="3"/>
          <w:wAfter w:w="18087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80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3342C0">
        <w:trPr>
          <w:gridAfter w:val="3"/>
          <w:wAfter w:w="18087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80" w:type="dxa"/>
            <w:gridSpan w:val="3"/>
          </w:tcPr>
          <w:p w:rsidR="005153E9" w:rsidRPr="009810EE" w:rsidRDefault="004333AB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</w:tr>
      <w:tr w:rsidR="005153E9" w:rsidRPr="00A3734B" w:rsidTr="003342C0">
        <w:trPr>
          <w:gridAfter w:val="3"/>
          <w:wAfter w:w="18087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80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3342C0">
        <w:trPr>
          <w:gridAfter w:val="3"/>
          <w:wAfter w:w="18087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80" w:type="dxa"/>
            <w:gridSpan w:val="3"/>
          </w:tcPr>
          <w:p w:rsidR="005153E9" w:rsidRPr="00A3734B" w:rsidRDefault="009044BD" w:rsidP="00433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4333AB">
              <w:rPr>
                <w:sz w:val="24"/>
                <w:szCs w:val="24"/>
              </w:rPr>
              <w:t>1</w:t>
            </w:r>
            <w:r w:rsidR="00C6267C">
              <w:rPr>
                <w:sz w:val="24"/>
                <w:szCs w:val="24"/>
              </w:rPr>
              <w:t xml:space="preserve"> </w:t>
            </w:r>
            <w:r w:rsidR="004333AB">
              <w:rPr>
                <w:sz w:val="24"/>
                <w:szCs w:val="24"/>
              </w:rPr>
              <w:t>Przedmiotów ogólnych i podstawowych kompetencji</w:t>
            </w:r>
          </w:p>
        </w:tc>
      </w:tr>
      <w:tr w:rsidR="005153E9" w:rsidRPr="00A3734B" w:rsidTr="003342C0">
        <w:trPr>
          <w:gridAfter w:val="3"/>
          <w:wAfter w:w="18087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80" w:type="dxa"/>
            <w:gridSpan w:val="3"/>
          </w:tcPr>
          <w:p w:rsidR="005153E9" w:rsidRPr="00A3734B" w:rsidRDefault="004333AB" w:rsidP="00E90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pierwszy, </w:t>
            </w:r>
            <w:r w:rsidR="00C6267C">
              <w:rPr>
                <w:sz w:val="24"/>
                <w:szCs w:val="24"/>
              </w:rPr>
              <w:t>drugi</w:t>
            </w:r>
          </w:p>
        </w:tc>
      </w:tr>
      <w:tr w:rsidR="005153E9" w:rsidRPr="00A3734B" w:rsidTr="003342C0">
        <w:trPr>
          <w:gridAfter w:val="3"/>
          <w:wAfter w:w="18087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80" w:type="dxa"/>
            <w:gridSpan w:val="3"/>
          </w:tcPr>
          <w:p w:rsidR="005153E9" w:rsidRPr="00A3734B" w:rsidRDefault="004333AB" w:rsidP="00E90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I, II, </w:t>
            </w:r>
            <w:r w:rsidR="00C6267C">
              <w:rPr>
                <w:sz w:val="24"/>
                <w:szCs w:val="24"/>
              </w:rPr>
              <w:t>III</w:t>
            </w:r>
            <w:r w:rsidR="00501035">
              <w:rPr>
                <w:sz w:val="24"/>
                <w:szCs w:val="24"/>
              </w:rPr>
              <w:t>, IV</w:t>
            </w:r>
          </w:p>
        </w:tc>
      </w:tr>
      <w:tr w:rsidR="005153E9" w:rsidRPr="00A3734B" w:rsidTr="003342C0">
        <w:trPr>
          <w:gridAfter w:val="3"/>
          <w:wAfter w:w="18087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80" w:type="dxa"/>
            <w:gridSpan w:val="3"/>
          </w:tcPr>
          <w:p w:rsidR="005153E9" w:rsidRPr="00A3734B" w:rsidRDefault="002F470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53E9" w:rsidRPr="00A3734B" w:rsidTr="003342C0">
        <w:trPr>
          <w:gridAfter w:val="3"/>
          <w:wAfter w:w="18087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80" w:type="dxa"/>
            <w:gridSpan w:val="3"/>
          </w:tcPr>
          <w:p w:rsidR="005153E9" w:rsidRPr="00A3734B" w:rsidRDefault="004333AB" w:rsidP="00433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="00A42508">
              <w:rPr>
                <w:sz w:val="24"/>
                <w:szCs w:val="24"/>
              </w:rPr>
              <w:t>ćw.</w:t>
            </w:r>
          </w:p>
        </w:tc>
      </w:tr>
      <w:tr w:rsidR="005153E9" w:rsidRPr="00A3734B" w:rsidTr="003342C0">
        <w:trPr>
          <w:gridAfter w:val="3"/>
          <w:wAfter w:w="18087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80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3342C0">
        <w:trPr>
          <w:gridAfter w:val="3"/>
          <w:wAfter w:w="18087" w:type="dxa"/>
          <w:trHeight w:val="1470"/>
        </w:trPr>
        <w:tc>
          <w:tcPr>
            <w:tcW w:w="10348" w:type="dxa"/>
            <w:gridSpan w:val="5"/>
          </w:tcPr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Założenia i cele kształcenia:</w:t>
            </w:r>
          </w:p>
          <w:p w:rsidR="00AA16D4" w:rsidRPr="00E9585B" w:rsidRDefault="005153E9" w:rsidP="00AA16D4">
            <w:pPr>
              <w:tabs>
                <w:tab w:val="left" w:pos="370"/>
              </w:tabs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:rsidR="00AA16D4" w:rsidRPr="00E9585B" w:rsidRDefault="00AA16D4" w:rsidP="00AA16D4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  <w:tab w:val="left" w:pos="370"/>
              </w:tabs>
              <w:spacing w:before="20" w:after="20" w:line="240" w:lineRule="auto"/>
              <w:ind w:left="1328" w:hanging="1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>Nauka i doskonalenie pływania;</w:t>
            </w:r>
          </w:p>
          <w:p w:rsidR="00AA16D4" w:rsidRPr="00E9585B" w:rsidRDefault="00AA16D4" w:rsidP="00AA16D4">
            <w:pPr>
              <w:numPr>
                <w:ilvl w:val="3"/>
                <w:numId w:val="4"/>
              </w:numPr>
              <w:tabs>
                <w:tab w:val="clear" w:pos="2880"/>
                <w:tab w:val="left" w:pos="370"/>
              </w:tabs>
              <w:spacing w:before="20" w:after="20" w:line="240" w:lineRule="auto"/>
              <w:ind w:left="1328" w:hanging="1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Uświadomienie ważności swobodnego i szybkiego poruszania się  w wodzie dla przyszłych ratowników medycznych; </w:t>
            </w:r>
          </w:p>
          <w:p w:rsidR="00AA16D4" w:rsidRPr="00E9585B" w:rsidRDefault="00AA16D4" w:rsidP="00AA16D4">
            <w:pPr>
              <w:numPr>
                <w:ilvl w:val="3"/>
                <w:numId w:val="4"/>
              </w:numPr>
              <w:tabs>
                <w:tab w:val="clear" w:pos="2880"/>
                <w:tab w:val="left" w:pos="370"/>
              </w:tabs>
              <w:spacing w:before="20" w:after="20" w:line="240" w:lineRule="auto"/>
              <w:ind w:left="1328" w:hanging="1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Wyrobienie nawyku korzystania z pływalni dla podtrzymania zdrowia  i ogólnej kondycji organizmu;</w:t>
            </w:r>
          </w:p>
          <w:p w:rsidR="00AA16D4" w:rsidRPr="00E9585B" w:rsidRDefault="00AA16D4" w:rsidP="00AA16D4">
            <w:pPr>
              <w:numPr>
                <w:ilvl w:val="3"/>
                <w:numId w:val="4"/>
              </w:numPr>
              <w:tabs>
                <w:tab w:val="clear" w:pos="2880"/>
                <w:tab w:val="left" w:pos="370"/>
              </w:tabs>
              <w:spacing w:before="20" w:after="20" w:line="240" w:lineRule="auto"/>
              <w:ind w:left="1328" w:hanging="1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Zapoznanie z metodyką nauczania poszczególnych stylów pływackich;</w:t>
            </w:r>
          </w:p>
          <w:p w:rsidR="00AA16D4" w:rsidRPr="00E9585B" w:rsidRDefault="00AA16D4" w:rsidP="00AA16D4">
            <w:pPr>
              <w:numPr>
                <w:ilvl w:val="3"/>
                <w:numId w:val="4"/>
              </w:numPr>
              <w:tabs>
                <w:tab w:val="clear" w:pos="2880"/>
                <w:tab w:val="left" w:pos="370"/>
              </w:tabs>
              <w:spacing w:before="20" w:after="20" w:line="240" w:lineRule="auto"/>
              <w:ind w:left="1328" w:hanging="1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Osiągnięcie umiejętności szybkiego poruszania się w wodzie;</w:t>
            </w:r>
          </w:p>
          <w:p w:rsidR="00AA16D4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Wzmacnianie poszczególnych partii mięśniowych; </w:t>
            </w:r>
          </w:p>
          <w:p w:rsidR="00AA16D4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Uświadomienie niezbędności ćwiczeń ogólnorozwojowych n ratowników medycznych;</w:t>
            </w:r>
          </w:p>
          <w:p w:rsidR="00AA16D4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Propagowanie zdrowego, sportowego stylu życia;</w:t>
            </w:r>
          </w:p>
          <w:p w:rsidR="00AA16D4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Cs/>
                <w:sz w:val="20"/>
                <w:szCs w:val="20"/>
              </w:rPr>
              <w:t>Wypracowanie wysokiej sprawności motorycznej;</w:t>
            </w:r>
          </w:p>
          <w:p w:rsidR="005153E9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Cs/>
                <w:sz w:val="20"/>
                <w:szCs w:val="20"/>
              </w:rPr>
              <w:t>Utrwalenie zdrowych wzorców zachowań, dbałości o własny organizm  i sprawność;</w:t>
            </w:r>
          </w:p>
          <w:p w:rsidR="00AA16D4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Cs/>
                <w:sz w:val="20"/>
                <w:szCs w:val="20"/>
              </w:rPr>
              <w:t>Przekazanie wiedzy w zakresie szeroko rozumianej kultury fizycznej ze szczególnym uwzględnieniem podstawowych problemów.</w:t>
            </w:r>
          </w:p>
          <w:p w:rsidR="00AA16D4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Cs/>
                <w:sz w:val="20"/>
                <w:szCs w:val="20"/>
              </w:rPr>
              <w:t>Oceny i samooceny zdrowia, sprawności motorycznej oraz wydolności organizmu;</w:t>
            </w:r>
          </w:p>
          <w:p w:rsidR="00AA16D4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Cs/>
                <w:sz w:val="20"/>
                <w:szCs w:val="20"/>
              </w:rPr>
              <w:t>Działanie na rzecz sportu akademickiego.</w:t>
            </w:r>
          </w:p>
        </w:tc>
      </w:tr>
      <w:tr w:rsidR="005153E9" w:rsidRPr="00A3734B" w:rsidTr="003342C0">
        <w:trPr>
          <w:gridAfter w:val="3"/>
          <w:wAfter w:w="18087" w:type="dxa"/>
          <w:trHeight w:val="273"/>
        </w:trPr>
        <w:tc>
          <w:tcPr>
            <w:tcW w:w="10348" w:type="dxa"/>
            <w:gridSpan w:val="5"/>
          </w:tcPr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efektów kształcenia osiąganych przez studenta:</w:t>
            </w:r>
          </w:p>
          <w:p w:rsidR="005153E9" w:rsidRPr="00E9585B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Efekty: </w:t>
            </w:r>
            <w:r w:rsidR="002F470B">
              <w:rPr>
                <w:rFonts w:ascii="Times New Roman" w:hAnsi="Times New Roman" w:cs="Times New Roman"/>
                <w:sz w:val="20"/>
                <w:szCs w:val="20"/>
              </w:rPr>
              <w:t xml:space="preserve">W_01- </w:t>
            </w:r>
            <w:r w:rsidR="0093785C">
              <w:rPr>
                <w:rFonts w:ascii="Times New Roman" w:hAnsi="Times New Roman" w:cs="Times New Roman"/>
                <w:sz w:val="20"/>
                <w:szCs w:val="20"/>
              </w:rPr>
              <w:t>,W_04,U_01</w:t>
            </w:r>
            <w:r w:rsidR="002F47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3785C">
              <w:rPr>
                <w:rFonts w:ascii="Times New Roman" w:hAnsi="Times New Roman" w:cs="Times New Roman"/>
                <w:sz w:val="20"/>
                <w:szCs w:val="20"/>
              </w:rPr>
              <w:t>U_04</w:t>
            </w:r>
            <w:r w:rsidR="00E9585B" w:rsidRPr="00E9585B">
              <w:rPr>
                <w:rFonts w:ascii="Times New Roman" w:hAnsi="Times New Roman" w:cs="Times New Roman"/>
                <w:sz w:val="20"/>
                <w:szCs w:val="20"/>
              </w:rPr>
              <w:t>-  testy kontrolujące postępy w zajęciach, obserwacja.</w:t>
            </w:r>
          </w:p>
          <w:p w:rsidR="005153E9" w:rsidRPr="00E9585B" w:rsidRDefault="008A123B" w:rsidP="00E95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Efekty : </w:t>
            </w:r>
            <w:r w:rsidR="0093785C">
              <w:rPr>
                <w:rFonts w:ascii="Times New Roman" w:hAnsi="Times New Roman" w:cs="Times New Roman"/>
                <w:sz w:val="20"/>
                <w:szCs w:val="20"/>
              </w:rPr>
              <w:t>K_K01, K_K02,</w:t>
            </w:r>
            <w:r w:rsidR="00E9585B"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 – obserwacja, dyskusja, świadomy i aktywny udział w zajęciach.</w:t>
            </w:r>
          </w:p>
        </w:tc>
      </w:tr>
      <w:tr w:rsidR="005153E9" w:rsidRPr="00A3734B" w:rsidTr="003342C0">
        <w:trPr>
          <w:gridAfter w:val="3"/>
          <w:wAfter w:w="18087" w:type="dxa"/>
          <w:trHeight w:val="300"/>
        </w:trPr>
        <w:tc>
          <w:tcPr>
            <w:tcW w:w="10348" w:type="dxa"/>
            <w:gridSpan w:val="5"/>
          </w:tcPr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Forma  i warunki zaliczenia :</w:t>
            </w:r>
            <w:r w:rsidR="00C75731"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4845DE"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zaliczenie</w:t>
            </w:r>
            <w:r w:rsidR="00C6267C"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ocenę</w:t>
            </w:r>
            <w:r w:rsidR="00C75731"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153E9" w:rsidRPr="00E9585B" w:rsidRDefault="005153E9" w:rsidP="000F6ACF">
            <w:pPr>
              <w:numPr>
                <w:ilvl w:val="0"/>
                <w:numId w:val="6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10CFE" w:rsidRPr="00E95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0CFE" w:rsidRPr="00E958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Zarówno Semestr I, II, III i IV kończą się zaliczeniem z oceną. Zaliczeniem przedmiotu jest aktywne uczestnictwo w zajęciach, wykonanie testów i zadań przygotowanych przez prowadzącego zajęcia, sprawdzianów technicznych wybranych form ruchu, obecność na zajęciach jest obowiązkowa</w:t>
            </w:r>
            <w:r w:rsidR="004D46F4" w:rsidRPr="00E95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minimum 80%.</w:t>
            </w: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6B8"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Po każdym semestrze następuje wystawienie oceny w ostatnim tygodniu zajęć;                                                                                    </w:t>
            </w:r>
          </w:p>
          <w:p w:rsidR="005153E9" w:rsidRPr="00E9585B" w:rsidRDefault="005153E9" w:rsidP="000F6A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Elementy składowe oceny: Ocena końcowa jest </w:t>
            </w:r>
          </w:p>
          <w:p w:rsidR="000F6ACF" w:rsidRPr="00E9585B" w:rsidRDefault="000F6ACF" w:rsidP="000F6A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Ocenę końcową student uzyskuje na podstawie średniej ocen z poszczególnych semestrów</w:t>
            </w:r>
          </w:p>
          <w:p w:rsidR="000F6ACF" w:rsidRPr="00E9585B" w:rsidRDefault="000F6ACF" w:rsidP="000F6A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Istnieje możliwość znacznego podniesienia oceny dla studentów czynnie uczestniczących w sekcjach sportowych</w:t>
            </w:r>
          </w:p>
        </w:tc>
      </w:tr>
      <w:tr w:rsidR="005153E9" w:rsidRPr="004D46F4" w:rsidTr="003342C0">
        <w:trPr>
          <w:gridAfter w:val="3"/>
          <w:wAfter w:w="18087" w:type="dxa"/>
          <w:trHeight w:val="708"/>
        </w:trPr>
        <w:tc>
          <w:tcPr>
            <w:tcW w:w="10348" w:type="dxa"/>
            <w:gridSpan w:val="5"/>
          </w:tcPr>
          <w:p w:rsidR="005153E9" w:rsidRPr="00E9585B" w:rsidRDefault="005153E9" w:rsidP="009076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ćwiczenia: </w:t>
            </w:r>
          </w:p>
          <w:p w:rsidR="004D46F4" w:rsidRPr="00E9585B" w:rsidRDefault="004D46F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SEMESTR I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 Podstawowe przepisy i zasady sędziowania.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Ćwiczenia oswajające z wodą (nauka wyczucia wyporności, wyjmowanie przymiotów z wody , zanurzanie twarzy, wypuszczanie  powietrza do wody, ćwiczenia przy brzegu)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Przepisy zasady – przeprowadzania gier i zabaw, oraz sędziowania. 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Gry i zabawy oswajające z wodą.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ćwiczeń oraz stosowania przyborów i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NN do pływania kraulem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Zajęcia porządkowo- organizacyjne z uwzględnieniem zasad bezpieczeństwa ćwiczeń oraz stosowania przy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RR do pływania kraulem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Synchronizacja oddechu z praca RR i NN w pływaniu kraulem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NN do pływania na grzbiecie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RR w stylu grzbietowym.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5153E9" w:rsidRPr="00E9585B" w:rsidRDefault="004D46F4" w:rsidP="004D46F4">
            <w:pPr>
              <w:tabs>
                <w:tab w:val="left" w:pos="370"/>
              </w:tabs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 w:rsidRPr="00E958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Doskonalenie pracy NN i RR w kraulu i stylu grzbietowym, synchronizacja oddechu.</w:t>
            </w:r>
            <w:r w:rsidRPr="00E95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D46F4" w:rsidRPr="00E9585B" w:rsidRDefault="004D46F4" w:rsidP="004D4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SEMESTR II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pływania stylem grzbietowym i kraulem, synchronizacja oddechu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pływania stylem grzbietowym i kraulem, synchronizacja oddechu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firstLine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NN w pływaniu klasycznym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firstLine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RR w pływaniu klasycznym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firstLine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Synchronizacja oddechu z pracą RR i NN w pływaniu klasycznym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firstLine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Synchronizacja oddechu z pracą RR i NN w pływaniu klasycznym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pływania poznanymi stylami: grzbietowy, kraul, klasyczny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pływania poznanymi stylami: grzbietowy, kraul, klasyczny</w:t>
            </w:r>
          </w:p>
          <w:p w:rsidR="004D46F4" w:rsidRPr="00E9585B" w:rsidRDefault="004D46F4" w:rsidP="004D4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6F4" w:rsidRPr="00E9585B" w:rsidRDefault="004D46F4" w:rsidP="004D4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SEMESTR III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Nauka bezpiecznego wskakiwania do wody, w różnych sytuacjach. 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nawrotów w stylach pływania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NN w stylu motylkowym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ćwiczeń oraz stosowania prz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RR w stylu motylkowym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Synchronizacja oddechu z pracą RR i NN w stylu motylkowym.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ćwiczeń oraz stosowania przyborów i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Synchronizacja oddechu z pracą RR i NN w stylu motylkowym.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ćwiczeń oraz stosowania prz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pływania poznanymi stylami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Zapoznanie się z formą ćwiczeń korekcyjnych w środowisku wodnym</w:t>
            </w:r>
          </w:p>
          <w:p w:rsidR="004D46F4" w:rsidRPr="00E9585B" w:rsidRDefault="004D46F4" w:rsidP="004D4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SEMESTR IV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5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 Podstawowe przepisy i zasady sędziowania.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Doskonalenie pływania – zawody sportowe między studentami 2x25 m stylem grzbietowym i kraulem 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5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 Podstawowe przepisy i zasady sędziowania.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pływania – zawody sportowe między studentami 2x25 m stylem klasycznym i motylkowy</w:t>
            </w:r>
            <w:r w:rsidR="00A7308A">
              <w:rPr>
                <w:rFonts w:ascii="Times New Roman" w:hAnsi="Times New Roman"/>
                <w:b/>
                <w:i/>
                <w:sz w:val="20"/>
                <w:szCs w:val="20"/>
              </w:rPr>
              <w:t>m ze startu z </w:t>
            </w: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wody.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5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 Podstawowe przepisy i zasady sędziowania.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pływania – zawody sportowe między studentami 4x25 m stylem mieszanym ze startu z wody.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5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Samo asekuracja i samo ratownictwo w sytuacjach zagrożenia skurczem, zachłystnięciem.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5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1D4AC7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skoku do wody na głowę z taboretu startowego, doskonalenie nawrotów.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5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ćwiczeń oraz</w:t>
            </w:r>
            <w:r w:rsidR="001D4AC7">
              <w:rPr>
                <w:rFonts w:ascii="Times New Roman" w:hAnsi="Times New Roman"/>
                <w:i/>
                <w:sz w:val="20"/>
                <w:szCs w:val="20"/>
              </w:rPr>
              <w:t xml:space="preserve">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 Podstawowe przepisy i zasady sędziowania.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Doskonalenie pływania – zawody sportowe między studentami 4x25 m stylem mieszanym ze startu ze skokiem z taboretu startowego. 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5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1D4AC7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3342C0">
            <w:pPr>
              <w:tabs>
                <w:tab w:val="left" w:pos="370"/>
              </w:tabs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 w:rsidR="003342C0" w:rsidRPr="00E95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Ćwiczenia korekcyjnych w środowisku wodnym</w:t>
            </w:r>
          </w:p>
          <w:p w:rsidR="003342C0" w:rsidRPr="00E9585B" w:rsidRDefault="003342C0" w:rsidP="003342C0">
            <w:pPr>
              <w:pStyle w:val="Akapitzlist"/>
              <w:numPr>
                <w:ilvl w:val="0"/>
                <w:numId w:val="15"/>
              </w:numPr>
              <w:tabs>
                <w:tab w:val="left" w:pos="370"/>
              </w:tabs>
              <w:spacing w:before="20" w:after="20" w:line="240" w:lineRule="auto"/>
              <w:ind w:left="601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1D4AC7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</w:t>
            </w:r>
          </w:p>
          <w:p w:rsidR="003342C0" w:rsidRPr="00E9585B" w:rsidRDefault="003342C0" w:rsidP="003342C0">
            <w:pPr>
              <w:pStyle w:val="Akapitzlist"/>
              <w:tabs>
                <w:tab w:val="left" w:pos="370"/>
              </w:tabs>
              <w:spacing w:before="20" w:after="20" w:line="240" w:lineRule="auto"/>
              <w:ind w:left="60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ćwiczeń kształtujących prawidłową postawę ciała z wykorzystaniem środowiska wodnego.</w:t>
            </w:r>
          </w:p>
        </w:tc>
      </w:tr>
      <w:tr w:rsidR="005153E9" w:rsidRPr="00A3734B" w:rsidTr="003342C0">
        <w:trPr>
          <w:gridAfter w:val="3"/>
          <w:wAfter w:w="18087" w:type="dxa"/>
          <w:trHeight w:val="285"/>
        </w:trPr>
        <w:tc>
          <w:tcPr>
            <w:tcW w:w="10348" w:type="dxa"/>
            <w:gridSpan w:val="5"/>
          </w:tcPr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podstawowa:</w:t>
            </w:r>
          </w:p>
          <w:p w:rsidR="009076B8" w:rsidRPr="00E9585B" w:rsidRDefault="005153E9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076B8" w:rsidRPr="00E9585B">
              <w:rPr>
                <w:rFonts w:ascii="Times New Roman" w:hAnsi="Times New Roman"/>
                <w:sz w:val="20"/>
                <w:szCs w:val="20"/>
              </w:rPr>
              <w:t xml:space="preserve">Bartkowiak E. „Pływanie. program szkolenia dzieci i młodzieży”  </w:t>
            </w:r>
            <w:proofErr w:type="spellStart"/>
            <w:r w:rsidR="009076B8" w:rsidRPr="00E9585B">
              <w:rPr>
                <w:rFonts w:ascii="Times New Roman" w:hAnsi="Times New Roman"/>
                <w:sz w:val="20"/>
                <w:szCs w:val="20"/>
              </w:rPr>
              <w:t>W-wa</w:t>
            </w:r>
            <w:proofErr w:type="spellEnd"/>
            <w:r w:rsidR="009076B8" w:rsidRPr="00E9585B">
              <w:rPr>
                <w:rFonts w:ascii="Times New Roman" w:hAnsi="Times New Roman"/>
                <w:sz w:val="20"/>
                <w:szCs w:val="20"/>
              </w:rPr>
              <w:t>, 1997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 xml:space="preserve">Błasiak p., 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Chawaj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 xml:space="preserve">  M. „ Ratownictwo wodne – vademecum” 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W-wa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>, 1993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>Czabański B. „Element teorii pływania” Wrocław, 1988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Gwiaździński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 xml:space="preserve"> T. „Ratownictwo wodne bez tajemnic” 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W-wa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>, 1980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>Ostrowski A. (red) „ Wodne sporty rekreacyjne” wyd. skryptowe  nr 126, AWF Kraków, 1992</w:t>
            </w:r>
          </w:p>
          <w:p w:rsidR="004D46F4" w:rsidRPr="00E9585B" w:rsidRDefault="004D46F4" w:rsidP="004D46F4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hanging="545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Bartkowiak E.: „ Pływanie”. Sport i Turystyka, Warszawa 1974. </w:t>
            </w:r>
          </w:p>
          <w:p w:rsidR="004D46F4" w:rsidRPr="00E9585B" w:rsidRDefault="004D46F4" w:rsidP="004D46F4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hanging="545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Bartkowiak E.: „20 lekcji pływania”. Sport i Turystyka, Warszawa 1974 </w:t>
            </w:r>
          </w:p>
          <w:p w:rsidR="004D46F4" w:rsidRPr="00E9585B" w:rsidRDefault="004D46F4" w:rsidP="004D46F4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hanging="545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Bartkowiak E.: „Nauczanie pływania – podstawy bezpieczeństwa w wodzie”. Młodzieżowa Agencja Wydawnicza, Warszawa 1986 </w:t>
            </w:r>
          </w:p>
          <w:p w:rsidR="005153E9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>Szczegółowe warunki bezpieczeństwa osób korzystających  z kąpielisk i pływalni (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 xml:space="preserve">. r. min. dz. u. nr 57, 1997)  </w:t>
            </w:r>
          </w:p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Literatura uzupełniająca:  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 xml:space="preserve">Bartkowiak E. „Pływanie. program szkolenia dzieci i młodzieży”            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W-wa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>, 1997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 xml:space="preserve">Błasiak p., 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Chawaj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 xml:space="preserve">  M. „ Ratownictwo wodne – vademecum” 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W-wa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>, 1993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>Czabański B. „Element teorii pływania” Wrocław, 1988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Gwiaździński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 xml:space="preserve"> T. „Ratownictwo wodne bez tajemnic” 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W-wa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>, 1980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>Ostrowski A. (red) „ Wodne sporty rekreacyjne” wyd. skryptowe   nr 126, AWF Kraków, 1992</w:t>
            </w:r>
          </w:p>
          <w:p w:rsidR="005153E9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>Szczegółowe warunki bezpieczeństwa osób korzystających   z kąpielisk i pływalni (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 xml:space="preserve">. r. min. dz. u. nr 57, 1997)  </w:t>
            </w:r>
          </w:p>
          <w:p w:rsidR="004D46F4" w:rsidRPr="00E9585B" w:rsidRDefault="004D46F4" w:rsidP="004D46F4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Bartkowiak E.: „Pływanie sportowe” COS Warszawa 1999 </w:t>
            </w:r>
          </w:p>
          <w:p w:rsidR="004D46F4" w:rsidRPr="00E9585B" w:rsidRDefault="004D46F4" w:rsidP="004D46F4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Owczarek S.: „Korekcja wad postawy. Pływanie i ćwiczenia w wodzie” </w:t>
            </w:r>
            <w:proofErr w:type="spellStart"/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 S.A. Warszawa 1999 </w:t>
            </w:r>
          </w:p>
          <w:p w:rsidR="004D46F4" w:rsidRPr="00E9585B" w:rsidRDefault="004D46F4" w:rsidP="004D46F4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317" w:hanging="142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 xml:space="preserve"> Płatonow W. ,,Trening wyczynowy w pływaniu" Warszawa1997</w:t>
            </w:r>
          </w:p>
        </w:tc>
      </w:tr>
      <w:tr w:rsidR="005153E9" w:rsidRPr="00A3734B" w:rsidTr="003342C0">
        <w:trPr>
          <w:gridAfter w:val="3"/>
          <w:wAfter w:w="18087" w:type="dxa"/>
          <w:trHeight w:val="330"/>
        </w:trPr>
        <w:tc>
          <w:tcPr>
            <w:tcW w:w="1276" w:type="dxa"/>
            <w:vMerge w:val="restart"/>
          </w:tcPr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E9585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Efekty kształcenia</w:t>
            </w:r>
          </w:p>
        </w:tc>
        <w:tc>
          <w:tcPr>
            <w:tcW w:w="1701" w:type="dxa"/>
            <w:vMerge w:val="restart"/>
          </w:tcPr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Symbol efektu kierunkowego</w:t>
            </w:r>
          </w:p>
        </w:tc>
      </w:tr>
      <w:tr w:rsidR="005153E9" w:rsidRPr="00A3734B" w:rsidTr="003342C0">
        <w:trPr>
          <w:gridAfter w:val="3"/>
          <w:wAfter w:w="18087" w:type="dxa"/>
          <w:trHeight w:val="241"/>
        </w:trPr>
        <w:tc>
          <w:tcPr>
            <w:tcW w:w="1276" w:type="dxa"/>
            <w:vMerge/>
          </w:tcPr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5153E9" w:rsidRPr="00E9585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701" w:type="dxa"/>
            <w:vMerge/>
          </w:tcPr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E9" w:rsidRPr="00A3734B" w:rsidTr="003342C0">
        <w:trPr>
          <w:gridAfter w:val="3"/>
          <w:wAfter w:w="18087" w:type="dxa"/>
          <w:trHeight w:val="495"/>
        </w:trPr>
        <w:tc>
          <w:tcPr>
            <w:tcW w:w="1276" w:type="dxa"/>
          </w:tcPr>
          <w:p w:rsidR="005153E9" w:rsidRPr="00E9585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E9585B" w:rsidRDefault="00B10CFE" w:rsidP="00B10C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Student zna zasady bezpiecznego korzystania z przyborów i urządzeń obiektu oraz wie, jakie urządzenia i przybory związane są z uprawianiem danej dyscypliny sportowej. Zna regulamin korzystania z obiektów sportowych, w których realizowane są zajęcia dydaktyczne.</w:t>
            </w:r>
          </w:p>
        </w:tc>
        <w:tc>
          <w:tcPr>
            <w:tcW w:w="1701" w:type="dxa"/>
          </w:tcPr>
          <w:p w:rsidR="005153E9" w:rsidRPr="00E9585B" w:rsidRDefault="00930A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K_W07</w:t>
            </w:r>
          </w:p>
          <w:p w:rsidR="005153E9" w:rsidRPr="00E9585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0CFE" w:rsidRPr="00A3734B" w:rsidTr="003342C0">
        <w:trPr>
          <w:gridAfter w:val="3"/>
          <w:wAfter w:w="18087" w:type="dxa"/>
          <w:trHeight w:val="369"/>
        </w:trPr>
        <w:tc>
          <w:tcPr>
            <w:tcW w:w="1276" w:type="dxa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W_02</w:t>
            </w:r>
          </w:p>
        </w:tc>
        <w:tc>
          <w:tcPr>
            <w:tcW w:w="7371" w:type="dxa"/>
            <w:gridSpan w:val="3"/>
          </w:tcPr>
          <w:p w:rsidR="00B10CFE" w:rsidRPr="00E9585B" w:rsidRDefault="00B10CFE" w:rsidP="00B54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Student posiada wiedzę związaną z przeprowadzeniem rozgrzewki, wie, jakie ćwiczenia </w:t>
            </w: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wpływają na rozwój i kształtowanie zdolności motorycznych oraz zna wpływ na organizm człowieka. Student zna zasady higieny osobistej.</w:t>
            </w:r>
          </w:p>
        </w:tc>
        <w:tc>
          <w:tcPr>
            <w:tcW w:w="1701" w:type="dxa"/>
          </w:tcPr>
          <w:p w:rsidR="00B10CFE" w:rsidRPr="00E9585B" w:rsidRDefault="00930A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K_W02</w:t>
            </w:r>
          </w:p>
          <w:p w:rsidR="00930A2C" w:rsidRPr="00E9585B" w:rsidRDefault="00930A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K_W04</w:t>
            </w:r>
          </w:p>
        </w:tc>
      </w:tr>
      <w:tr w:rsidR="00B10CFE" w:rsidRPr="00A3734B" w:rsidTr="003342C0">
        <w:trPr>
          <w:gridAfter w:val="3"/>
          <w:wAfter w:w="18087" w:type="dxa"/>
          <w:trHeight w:val="570"/>
        </w:trPr>
        <w:tc>
          <w:tcPr>
            <w:tcW w:w="1276" w:type="dxa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W_03</w:t>
            </w:r>
          </w:p>
        </w:tc>
        <w:tc>
          <w:tcPr>
            <w:tcW w:w="7371" w:type="dxa"/>
            <w:gridSpan w:val="3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Student zna przepisy gry i zasady sędziowania, testy i sprawdziany oceniające sprawność fizyczną. Student posiada aktualną wiedzę z wybranej tematyki sportowej.</w:t>
            </w:r>
          </w:p>
        </w:tc>
        <w:tc>
          <w:tcPr>
            <w:tcW w:w="1701" w:type="dxa"/>
          </w:tcPr>
          <w:p w:rsidR="00B10CFE" w:rsidRPr="00E9585B" w:rsidRDefault="00930A2C" w:rsidP="0093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K_W02</w:t>
            </w:r>
          </w:p>
        </w:tc>
      </w:tr>
      <w:tr w:rsidR="00B10CFE" w:rsidRPr="00A3734B" w:rsidTr="003342C0">
        <w:trPr>
          <w:gridAfter w:val="3"/>
          <w:wAfter w:w="18087" w:type="dxa"/>
          <w:trHeight w:val="516"/>
        </w:trPr>
        <w:tc>
          <w:tcPr>
            <w:tcW w:w="1276" w:type="dxa"/>
          </w:tcPr>
          <w:p w:rsidR="00B10CFE" w:rsidRPr="00E9585B" w:rsidRDefault="00B10CFE" w:rsidP="0001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W_04</w:t>
            </w:r>
          </w:p>
        </w:tc>
        <w:tc>
          <w:tcPr>
            <w:tcW w:w="7371" w:type="dxa"/>
            <w:gridSpan w:val="3"/>
          </w:tcPr>
          <w:p w:rsidR="00B10CFE" w:rsidRPr="00E9585B" w:rsidRDefault="003342C0" w:rsidP="003342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Student posiada wiedzę z zakresu oceniania prawidłowej postawy ciała, wad postawy ciała, oraz zna zasób ćwiczeń stosowanych przy kształtowaniu prawidłowej postawy ciała</w:t>
            </w:r>
          </w:p>
        </w:tc>
        <w:tc>
          <w:tcPr>
            <w:tcW w:w="1701" w:type="dxa"/>
          </w:tcPr>
          <w:p w:rsidR="00930A2C" w:rsidRPr="00E9585B" w:rsidRDefault="00930A2C" w:rsidP="00A7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K_W07  </w:t>
            </w:r>
            <w:r w:rsidR="00A7308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K_W13 </w:t>
            </w:r>
            <w:r w:rsidR="00A7308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K_W14</w:t>
            </w:r>
          </w:p>
        </w:tc>
      </w:tr>
      <w:tr w:rsidR="00B10CFE" w:rsidRPr="00A3734B" w:rsidTr="003342C0">
        <w:trPr>
          <w:gridAfter w:val="3"/>
          <w:wAfter w:w="18087" w:type="dxa"/>
          <w:trHeight w:val="285"/>
        </w:trPr>
        <w:tc>
          <w:tcPr>
            <w:tcW w:w="10348" w:type="dxa"/>
            <w:gridSpan w:val="5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UMIEJĘTNOŚCI</w:t>
            </w:r>
          </w:p>
        </w:tc>
      </w:tr>
      <w:tr w:rsidR="00B10CFE" w:rsidRPr="00A3734B" w:rsidTr="003342C0">
        <w:trPr>
          <w:gridAfter w:val="3"/>
          <w:wAfter w:w="18087" w:type="dxa"/>
          <w:trHeight w:val="459"/>
        </w:trPr>
        <w:tc>
          <w:tcPr>
            <w:tcW w:w="1276" w:type="dxa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U_01</w:t>
            </w:r>
          </w:p>
        </w:tc>
        <w:tc>
          <w:tcPr>
            <w:tcW w:w="7371" w:type="dxa"/>
            <w:gridSpan w:val="3"/>
          </w:tcPr>
          <w:p w:rsidR="00B10CFE" w:rsidRPr="00E9585B" w:rsidRDefault="003342C0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Student potrafi dobrać sprzęt i przybory do danej dyscypliny sportu. Umie korzystać zgonie z regulaminem z obiektów sportowych.</w:t>
            </w:r>
          </w:p>
        </w:tc>
        <w:tc>
          <w:tcPr>
            <w:tcW w:w="1701" w:type="dxa"/>
          </w:tcPr>
          <w:p w:rsidR="00B10CFE" w:rsidRPr="00E9585B" w:rsidRDefault="00DC1CB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K_U23</w:t>
            </w:r>
          </w:p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0CFE" w:rsidRPr="00A3734B" w:rsidTr="003342C0">
        <w:trPr>
          <w:gridAfter w:val="3"/>
          <w:wAfter w:w="18087" w:type="dxa"/>
          <w:trHeight w:val="439"/>
        </w:trPr>
        <w:tc>
          <w:tcPr>
            <w:tcW w:w="1276" w:type="dxa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U_02</w:t>
            </w:r>
          </w:p>
        </w:tc>
        <w:tc>
          <w:tcPr>
            <w:tcW w:w="7371" w:type="dxa"/>
            <w:gridSpan w:val="3"/>
          </w:tcPr>
          <w:p w:rsidR="00B10CFE" w:rsidRPr="00E9585B" w:rsidRDefault="003342C0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Student potrafi przeprowadzić rozgrzewkę zgodnie z zasadami metodyki, potrafi kontrolować wysiłek fizyczny na podstawie swojego tętna. Student posiada podstawowe umiejętności techniczno-taktyczne w zakresie wybranej formy ruchu. Student potrafi zastosować zasady higieny osobistej.</w:t>
            </w:r>
          </w:p>
        </w:tc>
        <w:tc>
          <w:tcPr>
            <w:tcW w:w="1701" w:type="dxa"/>
          </w:tcPr>
          <w:p w:rsidR="00B10CFE" w:rsidRPr="00E9585B" w:rsidRDefault="00DC1CB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K_U23</w:t>
            </w:r>
          </w:p>
        </w:tc>
      </w:tr>
      <w:tr w:rsidR="00B10CFE" w:rsidRPr="00A3734B" w:rsidTr="003342C0">
        <w:trPr>
          <w:gridAfter w:val="3"/>
          <w:wAfter w:w="18087" w:type="dxa"/>
          <w:trHeight w:val="255"/>
        </w:trPr>
        <w:tc>
          <w:tcPr>
            <w:tcW w:w="1276" w:type="dxa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U_03</w:t>
            </w:r>
          </w:p>
        </w:tc>
        <w:tc>
          <w:tcPr>
            <w:tcW w:w="7371" w:type="dxa"/>
            <w:gridSpan w:val="3"/>
          </w:tcPr>
          <w:p w:rsidR="003342C0" w:rsidRPr="00E9585B" w:rsidRDefault="003342C0" w:rsidP="003342C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Student posiada umiejętności sędziowania oraz potrafi zastosować przepisy obowiązujące w danej dyscyplinie sportowej.</w:t>
            </w:r>
          </w:p>
          <w:p w:rsidR="00B10CFE" w:rsidRPr="00E9585B" w:rsidRDefault="003342C0" w:rsidP="00334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Student potrafi ocenić poziom swojej sprawności fizycznej na</w:t>
            </w:r>
          </w:p>
        </w:tc>
        <w:tc>
          <w:tcPr>
            <w:tcW w:w="1701" w:type="dxa"/>
          </w:tcPr>
          <w:p w:rsidR="00B10CFE" w:rsidRPr="00E9585B" w:rsidRDefault="00DC1CB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K_U23</w:t>
            </w:r>
          </w:p>
        </w:tc>
      </w:tr>
      <w:tr w:rsidR="003342C0" w:rsidRPr="00A3734B" w:rsidTr="003342C0">
        <w:trPr>
          <w:gridAfter w:val="3"/>
          <w:wAfter w:w="18087" w:type="dxa"/>
          <w:trHeight w:val="255"/>
        </w:trPr>
        <w:tc>
          <w:tcPr>
            <w:tcW w:w="1276" w:type="dxa"/>
          </w:tcPr>
          <w:p w:rsidR="003342C0" w:rsidRPr="00E9585B" w:rsidRDefault="003342C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U_04</w:t>
            </w:r>
          </w:p>
        </w:tc>
        <w:tc>
          <w:tcPr>
            <w:tcW w:w="7371" w:type="dxa"/>
            <w:gridSpan w:val="3"/>
          </w:tcPr>
          <w:p w:rsidR="003342C0" w:rsidRPr="00E9585B" w:rsidRDefault="003342C0" w:rsidP="003342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Student umie bezpiecznie poruszać się w środowisku wodnym, zna własne możliwości, umie wykonywać zestaw ćwiczeń kształtujących prawidłową postawę ciała.</w:t>
            </w:r>
          </w:p>
        </w:tc>
        <w:tc>
          <w:tcPr>
            <w:tcW w:w="1701" w:type="dxa"/>
          </w:tcPr>
          <w:p w:rsidR="003342C0" w:rsidRPr="00E9585B" w:rsidRDefault="00DC1CB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K_U06</w:t>
            </w:r>
          </w:p>
        </w:tc>
      </w:tr>
      <w:tr w:rsidR="00B10CFE" w:rsidRPr="00A3734B" w:rsidTr="003342C0">
        <w:trPr>
          <w:gridAfter w:val="3"/>
          <w:wAfter w:w="18087" w:type="dxa"/>
          <w:trHeight w:val="300"/>
        </w:trPr>
        <w:tc>
          <w:tcPr>
            <w:tcW w:w="10348" w:type="dxa"/>
            <w:gridSpan w:val="5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KOMPETENCJE SPOŁECZNE</w:t>
            </w:r>
          </w:p>
        </w:tc>
      </w:tr>
      <w:tr w:rsidR="00B10CFE" w:rsidRPr="00A3734B" w:rsidTr="003342C0">
        <w:trPr>
          <w:gridAfter w:val="3"/>
          <w:wAfter w:w="18087" w:type="dxa"/>
          <w:trHeight w:val="511"/>
        </w:trPr>
        <w:tc>
          <w:tcPr>
            <w:tcW w:w="1276" w:type="dxa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K_01</w:t>
            </w:r>
          </w:p>
        </w:tc>
        <w:tc>
          <w:tcPr>
            <w:tcW w:w="7371" w:type="dxa"/>
            <w:gridSpan w:val="3"/>
          </w:tcPr>
          <w:p w:rsidR="00B10CFE" w:rsidRPr="00E9585B" w:rsidRDefault="003342C0" w:rsidP="00334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Student jest świadomy wpływu aktywności fizycznej na swoje zdrowie oraz podejmuje się organizacji różnorodnych form aktywności rekreacyjno-sportowych.</w:t>
            </w:r>
          </w:p>
        </w:tc>
        <w:tc>
          <w:tcPr>
            <w:tcW w:w="1701" w:type="dxa"/>
          </w:tcPr>
          <w:p w:rsidR="00B10CFE" w:rsidRPr="00E9585B" w:rsidRDefault="00DC1CB2" w:rsidP="00E95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  <w:p w:rsidR="00B10CFE" w:rsidRPr="00E9585B" w:rsidRDefault="00DC1CB2" w:rsidP="00E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K_K08</w:t>
            </w:r>
          </w:p>
          <w:p w:rsidR="00DC1CB2" w:rsidRPr="00E9585B" w:rsidRDefault="00DC1CB2" w:rsidP="00E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K_K09</w:t>
            </w:r>
          </w:p>
        </w:tc>
      </w:tr>
      <w:tr w:rsidR="00B10CFE" w:rsidRPr="00A3734B" w:rsidTr="003342C0">
        <w:trPr>
          <w:gridAfter w:val="3"/>
          <w:wAfter w:w="18087" w:type="dxa"/>
          <w:trHeight w:val="257"/>
        </w:trPr>
        <w:tc>
          <w:tcPr>
            <w:tcW w:w="1276" w:type="dxa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K_02</w:t>
            </w:r>
          </w:p>
        </w:tc>
        <w:tc>
          <w:tcPr>
            <w:tcW w:w="7371" w:type="dxa"/>
            <w:gridSpan w:val="3"/>
          </w:tcPr>
          <w:p w:rsidR="00B10CFE" w:rsidRPr="00E9585B" w:rsidRDefault="003342C0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Poprzez kształtowanie własnych umiejętności student ma świadomość i rozumie potrzebę promowania zdrowego stylu życia.</w:t>
            </w:r>
          </w:p>
        </w:tc>
        <w:tc>
          <w:tcPr>
            <w:tcW w:w="1701" w:type="dxa"/>
          </w:tcPr>
          <w:p w:rsidR="00B10CFE" w:rsidRPr="00E9585B" w:rsidRDefault="00DC1CB2" w:rsidP="00E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  <w:p w:rsidR="00DC1CB2" w:rsidRPr="00E9585B" w:rsidRDefault="00DC1CB2" w:rsidP="00E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K_K02</w:t>
            </w:r>
          </w:p>
          <w:p w:rsidR="00DC1CB2" w:rsidRPr="00E9585B" w:rsidRDefault="00DC1CB2" w:rsidP="00E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K_K09</w:t>
            </w:r>
          </w:p>
        </w:tc>
      </w:tr>
      <w:tr w:rsidR="00B10CFE" w:rsidRPr="00A3734B" w:rsidTr="003342C0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Bilans nakładu pracy studenta w godzinach</w:t>
            </w:r>
          </w:p>
        </w:tc>
        <w:tc>
          <w:tcPr>
            <w:tcW w:w="903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10CFE" w:rsidRPr="00A3734B" w:rsidRDefault="00B10CF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B10CFE" w:rsidRPr="00A3734B" w:rsidRDefault="00B10CF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B10CFE" w:rsidRPr="00A3734B" w:rsidTr="003342C0">
        <w:trPr>
          <w:trHeight w:val="506"/>
        </w:trPr>
        <w:tc>
          <w:tcPr>
            <w:tcW w:w="5812" w:type="dxa"/>
            <w:gridSpan w:val="3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Aktywność</w:t>
            </w:r>
          </w:p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 (godz.)</w:t>
            </w:r>
          </w:p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gridSpan w:val="2"/>
            <w:vMerge/>
            <w:tcBorders>
              <w:top w:val="nil"/>
              <w:bottom w:val="nil"/>
            </w:tcBorders>
          </w:tcPr>
          <w:p w:rsidR="00B10CFE" w:rsidRPr="00A3734B" w:rsidRDefault="00B10CF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B10CFE" w:rsidRPr="00A3734B" w:rsidRDefault="00B10CFE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0CFE" w:rsidRPr="00A3734B" w:rsidTr="003342C0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Udział w wykładach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0CFE" w:rsidRPr="00E9585B" w:rsidRDefault="00B10CFE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2" w:type="dxa"/>
            <w:vMerge w:val="restart"/>
            <w:tcBorders>
              <w:top w:val="nil"/>
            </w:tcBorders>
          </w:tcPr>
          <w:p w:rsidR="00B10CFE" w:rsidRPr="00A3734B" w:rsidRDefault="00B10CF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B10CFE" w:rsidRPr="00A3734B" w:rsidTr="003342C0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0CFE" w:rsidRPr="00E9585B" w:rsidRDefault="00B10CFE" w:rsidP="00E9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7352" w:type="dxa"/>
            <w:vMerge/>
            <w:tcBorders>
              <w:bottom w:val="nil"/>
            </w:tcBorders>
          </w:tcPr>
          <w:p w:rsidR="00B10CFE" w:rsidRPr="00A3734B" w:rsidRDefault="00B10CFE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0CFE" w:rsidRPr="00A3734B" w:rsidTr="003342C0">
        <w:trPr>
          <w:gridAfter w:val="3"/>
          <w:wAfter w:w="18087" w:type="dxa"/>
          <w:trHeight w:val="330"/>
        </w:trPr>
        <w:tc>
          <w:tcPr>
            <w:tcW w:w="5812" w:type="dxa"/>
            <w:gridSpan w:val="3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Samodzielne przygotowanie się do ćwiczeń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CFE" w:rsidRPr="00A3734B" w:rsidTr="003342C0">
        <w:trPr>
          <w:gridAfter w:val="3"/>
          <w:wAfter w:w="18087" w:type="dxa"/>
          <w:trHeight w:val="241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CFE" w:rsidRPr="00A3734B" w:rsidTr="003342C0">
        <w:trPr>
          <w:gridAfter w:val="3"/>
          <w:wAfter w:w="18087" w:type="dxa"/>
          <w:trHeight w:val="320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zadań domowych (sprawozdań)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CFE" w:rsidRPr="00A3734B" w:rsidTr="003342C0">
        <w:trPr>
          <w:gridAfter w:val="3"/>
          <w:wAfter w:w="18087" w:type="dxa"/>
          <w:trHeight w:val="340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konsultacjach z przedmiotu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CFE" w:rsidRPr="00A3734B" w:rsidTr="003342C0">
        <w:trPr>
          <w:gridAfter w:val="3"/>
          <w:wAfter w:w="18087" w:type="dxa"/>
          <w:trHeight w:val="344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się do egzaminu i obecność na egzaminie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CFE" w:rsidRPr="00A3734B" w:rsidTr="003342C0">
        <w:trPr>
          <w:gridAfter w:val="3"/>
          <w:wAfter w:w="18087" w:type="dxa"/>
          <w:trHeight w:val="278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Sumaryczne obciążenie pracą studenta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4C0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B10CFE" w:rsidRPr="00A3734B" w:rsidTr="003342C0">
        <w:trPr>
          <w:gridAfter w:val="3"/>
          <w:wAfter w:w="18087" w:type="dxa"/>
          <w:trHeight w:val="285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4536" w:type="dxa"/>
            <w:gridSpan w:val="2"/>
          </w:tcPr>
          <w:p w:rsidR="00B10CFE" w:rsidRPr="00E9585B" w:rsidRDefault="002F470B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10CFE" w:rsidRPr="00A3734B" w:rsidTr="003342C0">
        <w:trPr>
          <w:gridAfter w:val="3"/>
          <w:wAfter w:w="18087" w:type="dxa"/>
          <w:trHeight w:val="317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0C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B10CFE" w:rsidRPr="00A3734B" w:rsidTr="003342C0">
        <w:trPr>
          <w:gridAfter w:val="3"/>
          <w:wAfter w:w="18087" w:type="dxa"/>
          <w:trHeight w:val="297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Nakład pracy studenta związany z pracą własną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CFE" w:rsidRPr="00A3734B" w:rsidTr="003342C0">
        <w:trPr>
          <w:gridAfter w:val="3"/>
          <w:wAfter w:w="18087" w:type="dxa"/>
          <w:trHeight w:val="285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Jednostka realizująca: </w:t>
            </w: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Wyższa Szkoła Zawodowa Ochrony Zdrowia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43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Osoby prowadzące: mgr Paweł Piwowarski</w:t>
            </w:r>
          </w:p>
        </w:tc>
      </w:tr>
      <w:tr w:rsidR="00B10CFE" w:rsidRPr="00A3734B" w:rsidTr="003342C0">
        <w:trPr>
          <w:gridAfter w:val="3"/>
          <w:wAfter w:w="18087" w:type="dxa"/>
          <w:trHeight w:val="192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opracowania programu: 15. 09. 2013 r.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43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Program opracował:  mgr Paweł Piwowarski</w:t>
            </w:r>
          </w:p>
        </w:tc>
      </w:tr>
    </w:tbl>
    <w:p w:rsidR="00366B82" w:rsidRPr="00D7275F" w:rsidRDefault="00366B82" w:rsidP="00A7308A">
      <w:pPr>
        <w:rPr>
          <w:color w:val="FF0000"/>
        </w:rPr>
      </w:pPr>
    </w:p>
    <w:sectPr w:rsidR="00366B82" w:rsidRPr="00D7275F" w:rsidSect="001D4A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43DF"/>
    <w:multiLevelType w:val="hybridMultilevel"/>
    <w:tmpl w:val="D4FED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0EBC"/>
    <w:multiLevelType w:val="hybridMultilevel"/>
    <w:tmpl w:val="07DA9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D2360"/>
    <w:multiLevelType w:val="hybridMultilevel"/>
    <w:tmpl w:val="CCC89B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6716CB"/>
    <w:multiLevelType w:val="hybridMultilevel"/>
    <w:tmpl w:val="482C27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4B5C22"/>
    <w:multiLevelType w:val="hybridMultilevel"/>
    <w:tmpl w:val="24A06C60"/>
    <w:lvl w:ilvl="0" w:tplc="3706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D2053"/>
    <w:multiLevelType w:val="hybridMultilevel"/>
    <w:tmpl w:val="5A665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9A12A4"/>
    <w:multiLevelType w:val="hybridMultilevel"/>
    <w:tmpl w:val="238AD9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2605766"/>
    <w:multiLevelType w:val="hybridMultilevel"/>
    <w:tmpl w:val="D4FED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5616A"/>
    <w:multiLevelType w:val="hybridMultilevel"/>
    <w:tmpl w:val="0C208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54D9B"/>
    <w:multiLevelType w:val="hybridMultilevel"/>
    <w:tmpl w:val="24A06C60"/>
    <w:lvl w:ilvl="0" w:tplc="3706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A64A20"/>
    <w:multiLevelType w:val="hybridMultilevel"/>
    <w:tmpl w:val="69101B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63F44"/>
    <w:multiLevelType w:val="hybridMultilevel"/>
    <w:tmpl w:val="CB726A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6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436BC"/>
    <w:rsid w:val="00046055"/>
    <w:rsid w:val="00053218"/>
    <w:rsid w:val="00064A88"/>
    <w:rsid w:val="00090F01"/>
    <w:rsid w:val="000C5D68"/>
    <w:rsid w:val="000F6ACF"/>
    <w:rsid w:val="00142CE1"/>
    <w:rsid w:val="00156200"/>
    <w:rsid w:val="00160A0C"/>
    <w:rsid w:val="00173A96"/>
    <w:rsid w:val="001A1C0B"/>
    <w:rsid w:val="001D4AC7"/>
    <w:rsid w:val="001E6C61"/>
    <w:rsid w:val="002023EB"/>
    <w:rsid w:val="00256DF1"/>
    <w:rsid w:val="00271899"/>
    <w:rsid w:val="002A0734"/>
    <w:rsid w:val="002F470B"/>
    <w:rsid w:val="002F75B1"/>
    <w:rsid w:val="003342C0"/>
    <w:rsid w:val="00341F1B"/>
    <w:rsid w:val="003508B1"/>
    <w:rsid w:val="00351BCE"/>
    <w:rsid w:val="00366B82"/>
    <w:rsid w:val="00380C67"/>
    <w:rsid w:val="003E7AF1"/>
    <w:rsid w:val="0041428C"/>
    <w:rsid w:val="004333AB"/>
    <w:rsid w:val="004654A3"/>
    <w:rsid w:val="00467058"/>
    <w:rsid w:val="004845DE"/>
    <w:rsid w:val="004C02E9"/>
    <w:rsid w:val="004C2DDB"/>
    <w:rsid w:val="004C2F17"/>
    <w:rsid w:val="004D46F4"/>
    <w:rsid w:val="004D5F98"/>
    <w:rsid w:val="00501035"/>
    <w:rsid w:val="005150EE"/>
    <w:rsid w:val="005153E9"/>
    <w:rsid w:val="00551CE7"/>
    <w:rsid w:val="00555EB7"/>
    <w:rsid w:val="00562889"/>
    <w:rsid w:val="00564B6E"/>
    <w:rsid w:val="005671A0"/>
    <w:rsid w:val="00571687"/>
    <w:rsid w:val="005831BC"/>
    <w:rsid w:val="005B3622"/>
    <w:rsid w:val="00620F3C"/>
    <w:rsid w:val="00640397"/>
    <w:rsid w:val="00667DB7"/>
    <w:rsid w:val="006773AB"/>
    <w:rsid w:val="0068551E"/>
    <w:rsid w:val="006F6390"/>
    <w:rsid w:val="00704E95"/>
    <w:rsid w:val="007B0D1F"/>
    <w:rsid w:val="007E36E2"/>
    <w:rsid w:val="00877A97"/>
    <w:rsid w:val="008A123B"/>
    <w:rsid w:val="008E4AA7"/>
    <w:rsid w:val="008E54A7"/>
    <w:rsid w:val="008F4469"/>
    <w:rsid w:val="008F7B25"/>
    <w:rsid w:val="00901B99"/>
    <w:rsid w:val="009044BD"/>
    <w:rsid w:val="009076B8"/>
    <w:rsid w:val="00925F6C"/>
    <w:rsid w:val="00930A2C"/>
    <w:rsid w:val="009341E4"/>
    <w:rsid w:val="0093785C"/>
    <w:rsid w:val="009810EE"/>
    <w:rsid w:val="009A1797"/>
    <w:rsid w:val="009A3A52"/>
    <w:rsid w:val="009D7A40"/>
    <w:rsid w:val="009E5D88"/>
    <w:rsid w:val="00A078C4"/>
    <w:rsid w:val="00A1419B"/>
    <w:rsid w:val="00A23DB6"/>
    <w:rsid w:val="00A35BE6"/>
    <w:rsid w:val="00A42508"/>
    <w:rsid w:val="00A70031"/>
    <w:rsid w:val="00A7308A"/>
    <w:rsid w:val="00A85F46"/>
    <w:rsid w:val="00AA16D4"/>
    <w:rsid w:val="00AA3541"/>
    <w:rsid w:val="00AB53C6"/>
    <w:rsid w:val="00AF3B1D"/>
    <w:rsid w:val="00B10CFE"/>
    <w:rsid w:val="00B132CB"/>
    <w:rsid w:val="00B55542"/>
    <w:rsid w:val="00B654DB"/>
    <w:rsid w:val="00BA741C"/>
    <w:rsid w:val="00C041FF"/>
    <w:rsid w:val="00C24AA8"/>
    <w:rsid w:val="00C61664"/>
    <w:rsid w:val="00C6267C"/>
    <w:rsid w:val="00C75731"/>
    <w:rsid w:val="00C82C77"/>
    <w:rsid w:val="00C86AD4"/>
    <w:rsid w:val="00CA260A"/>
    <w:rsid w:val="00CC3A32"/>
    <w:rsid w:val="00CE7FB3"/>
    <w:rsid w:val="00CF0A84"/>
    <w:rsid w:val="00D02D8E"/>
    <w:rsid w:val="00D2199E"/>
    <w:rsid w:val="00D552AD"/>
    <w:rsid w:val="00D71D51"/>
    <w:rsid w:val="00D7275F"/>
    <w:rsid w:val="00DC1CB2"/>
    <w:rsid w:val="00DD0157"/>
    <w:rsid w:val="00DD252A"/>
    <w:rsid w:val="00DD46B0"/>
    <w:rsid w:val="00DF0524"/>
    <w:rsid w:val="00DF3D3C"/>
    <w:rsid w:val="00DF6694"/>
    <w:rsid w:val="00E021ED"/>
    <w:rsid w:val="00E0372C"/>
    <w:rsid w:val="00E26963"/>
    <w:rsid w:val="00E36920"/>
    <w:rsid w:val="00E90B29"/>
    <w:rsid w:val="00E931A8"/>
    <w:rsid w:val="00E9585B"/>
    <w:rsid w:val="00EF6655"/>
    <w:rsid w:val="00F60EB0"/>
    <w:rsid w:val="00F61C29"/>
    <w:rsid w:val="00F74D75"/>
    <w:rsid w:val="00FB31CF"/>
    <w:rsid w:val="00FD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 Znak9"/>
    <w:basedOn w:val="Normalny"/>
    <w:link w:val="TekstpodstawowyZnak"/>
    <w:rsid w:val="009076B8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aliases w:val=" Znak9 Znak"/>
    <w:basedOn w:val="Domylnaczcionkaakapitu"/>
    <w:link w:val="Tekstpodstawowy"/>
    <w:rsid w:val="009076B8"/>
    <w:rPr>
      <w:rFonts w:ascii="Calibri" w:eastAsia="Times New Roman" w:hAnsi="Calibri" w:cs="Times New Roman"/>
    </w:rPr>
  </w:style>
  <w:style w:type="paragraph" w:customStyle="1" w:styleId="Default">
    <w:name w:val="Default"/>
    <w:rsid w:val="004D46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D46F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1864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2014-01-13T18:22:00Z</dcterms:created>
  <dcterms:modified xsi:type="dcterms:W3CDTF">2014-03-29T23:29:00Z</dcterms:modified>
</cp:coreProperties>
</file>