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1810F2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szpitalna w SOR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1810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1810F2">
              <w:rPr>
                <w:sz w:val="24"/>
                <w:szCs w:val="24"/>
              </w:rPr>
              <w:t>6</w:t>
            </w:r>
            <w:r w:rsidR="0066789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66789B" w:rsidP="0010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66789B" w:rsidP="007454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1810F2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1810F2" w:rsidP="001810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064E">
              <w:rPr>
                <w:sz w:val="24"/>
                <w:szCs w:val="24"/>
              </w:rPr>
              <w:t xml:space="preserve">60 </w:t>
            </w:r>
            <w:r w:rsidR="00924092">
              <w:rPr>
                <w:sz w:val="24"/>
                <w:szCs w:val="24"/>
              </w:rPr>
              <w:t>ćw.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BA5D55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„Pierwsza pomoc; „Anatomia człowieka”: „Fizjologia”; „Kwalifikowana pierwsza pomoc”; „Farmakologia”; „Medyczne czynności ratunkowe”; </w:t>
            </w:r>
            <w:r w:rsidR="00974F2A">
              <w:rPr>
                <w:sz w:val="24"/>
                <w:szCs w:val="24"/>
              </w:rPr>
              <w:t xml:space="preserve">„Medycyna Ratunkowa”; „Medycyna Katastrof”; „Zarządzanie Kryzysowe „Chirurgia”; „Pediatria’; „Psychiatria”; „Intensywna Terapia”; „Neurologia”; Diagnostyka laboratoryjna i obrazowa”; Transfuzjologia”; 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3818CE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18CE">
              <w:rPr>
                <w:b/>
                <w:sz w:val="24"/>
                <w:szCs w:val="24"/>
              </w:rPr>
              <w:t>Założenia i cele kształcenia:</w:t>
            </w:r>
          </w:p>
          <w:p w:rsidR="008D7F1B" w:rsidRDefault="008D7F1B" w:rsidP="0001736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8D7F1B">
              <w:rPr>
                <w:b/>
                <w:sz w:val="24"/>
                <w:szCs w:val="24"/>
                <w:u w:val="single"/>
              </w:rPr>
              <w:t>Ćwiczenia:</w:t>
            </w:r>
          </w:p>
          <w:p w:rsidR="008D7F1B" w:rsidRPr="00C742F2" w:rsidRDefault="00C742F2" w:rsidP="008D7F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Utrwalenie zdobytej wiedzy i umiejętności studentów przez wykorzystanie ich w warunkach naturalnych pracy SOR.</w:t>
            </w:r>
          </w:p>
          <w:p w:rsidR="00C742F2" w:rsidRPr="00C742F2" w:rsidRDefault="00C742F2" w:rsidP="008D7F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Doskonalenie zdobytej wiedzy i umiejętności studentów w naturalnych warunkach pracy we wszystkich obszarach SOR.</w:t>
            </w:r>
          </w:p>
          <w:p w:rsidR="00C742F2" w:rsidRPr="00EF3C96" w:rsidRDefault="00C742F2" w:rsidP="008D7F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Utrwalenie i doskonalenie umiejętności wykonywania medycznych czynności ratunkowych</w:t>
            </w:r>
            <w:r w:rsidR="00EF3C96">
              <w:rPr>
                <w:sz w:val="24"/>
                <w:szCs w:val="24"/>
              </w:rPr>
              <w:t>, u chorych w każdym wieku, w stanach nagłego zagrożenia zdrowotnego.</w:t>
            </w:r>
          </w:p>
          <w:p w:rsidR="005153E9" w:rsidRPr="003651FC" w:rsidRDefault="00EF3C96" w:rsidP="000173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Zdobycie elementarnego doświadczenia zawodowego niezbędnego w samodzielnej pracy ratownika medycznego.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6A09FE" w:rsidRDefault="008A123B" w:rsidP="006A09FE">
            <w:r w:rsidRPr="00164096">
              <w:rPr>
                <w:b/>
                <w:sz w:val="24"/>
                <w:szCs w:val="24"/>
              </w:rPr>
              <w:t>Efekty</w:t>
            </w:r>
            <w:r>
              <w:rPr>
                <w:sz w:val="24"/>
                <w:szCs w:val="24"/>
              </w:rPr>
              <w:t>: W_01 – W_</w:t>
            </w:r>
            <w:r w:rsidR="00CA260A" w:rsidRPr="00CA260A">
              <w:rPr>
                <w:color w:val="000000" w:themeColor="text1"/>
                <w:sz w:val="24"/>
                <w:szCs w:val="24"/>
              </w:rPr>
              <w:t>0</w:t>
            </w:r>
            <w:r w:rsidR="006A09FE">
              <w:rPr>
                <w:sz w:val="24"/>
                <w:szCs w:val="24"/>
              </w:rPr>
              <w:t xml:space="preserve">8 </w:t>
            </w:r>
            <w:r w:rsidR="00807B88">
              <w:rPr>
                <w:sz w:val="24"/>
                <w:szCs w:val="24"/>
              </w:rPr>
              <w:t xml:space="preserve">- </w:t>
            </w:r>
            <w:r w:rsidR="006A09FE">
              <w:rPr>
                <w:sz w:val="24"/>
                <w:szCs w:val="24"/>
              </w:rPr>
              <w:t xml:space="preserve">będą sprawdzone </w:t>
            </w:r>
            <w:r w:rsidR="006A09FE">
              <w:t>egzaminem ustnym niestandaryzowanym przez osobę prowadzącą  praktyki zawodowe.</w:t>
            </w:r>
          </w:p>
          <w:p w:rsidR="005153E9" w:rsidRPr="00807B88" w:rsidRDefault="008A123B" w:rsidP="006A09FE">
            <w:r>
              <w:rPr>
                <w:sz w:val="24"/>
                <w:szCs w:val="24"/>
              </w:rPr>
              <w:t xml:space="preserve"> </w:t>
            </w:r>
            <w:r w:rsidR="00807B88" w:rsidRPr="00164096">
              <w:rPr>
                <w:b/>
                <w:sz w:val="24"/>
                <w:szCs w:val="24"/>
              </w:rPr>
              <w:t>Efekty:</w:t>
            </w:r>
            <w:r w:rsidR="00807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U_ 01 – U_</w:t>
            </w:r>
            <w:r w:rsidR="00CA260A">
              <w:rPr>
                <w:sz w:val="24"/>
                <w:szCs w:val="24"/>
              </w:rPr>
              <w:t>0</w:t>
            </w:r>
            <w:r w:rsidR="00807B88">
              <w:rPr>
                <w:sz w:val="24"/>
                <w:szCs w:val="24"/>
              </w:rPr>
              <w:t>7 – będą sprawdzone tradycyjnym egzaminem praktycznym.</w:t>
            </w:r>
          </w:p>
          <w:p w:rsidR="005153E9" w:rsidRPr="00164096" w:rsidRDefault="008A123B" w:rsidP="00164096">
            <w:pPr>
              <w:spacing w:after="0" w:line="240" w:lineRule="auto"/>
              <w:rPr>
                <w:sz w:val="24"/>
                <w:szCs w:val="24"/>
              </w:rPr>
            </w:pPr>
            <w:r w:rsidRPr="00164096">
              <w:rPr>
                <w:b/>
                <w:sz w:val="24"/>
                <w:szCs w:val="24"/>
              </w:rPr>
              <w:t>Efekty :</w:t>
            </w:r>
            <w:r>
              <w:rPr>
                <w:sz w:val="24"/>
                <w:szCs w:val="24"/>
              </w:rPr>
              <w:t xml:space="preserve"> K_01, </w:t>
            </w:r>
            <w:r w:rsidR="00164096">
              <w:rPr>
                <w:sz w:val="24"/>
                <w:szCs w:val="24"/>
              </w:rPr>
              <w:t xml:space="preserve"> K_07 - </w:t>
            </w:r>
            <w:r w:rsidR="00164096">
              <w:t>będą sprawdzone podczas zajęć, w trakcie pracy indywidualnej i grupowej.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DF05A7" w:rsidRDefault="005153E9" w:rsidP="00F759C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Forma  i warunki zaliczenia :</w:t>
            </w:r>
            <w:r w:rsidR="00C75731">
              <w:rPr>
                <w:b/>
                <w:sz w:val="24"/>
                <w:szCs w:val="24"/>
              </w:rPr>
              <w:t xml:space="preserve">  (</w:t>
            </w:r>
            <w:r w:rsidR="005B7763">
              <w:rPr>
                <w:b/>
                <w:sz w:val="24"/>
                <w:szCs w:val="24"/>
              </w:rPr>
              <w:t>zaliczenie</w:t>
            </w:r>
            <w:r w:rsidR="00F759C9">
              <w:rPr>
                <w:b/>
                <w:sz w:val="24"/>
                <w:szCs w:val="24"/>
              </w:rPr>
              <w:t>)</w:t>
            </w:r>
          </w:p>
          <w:p w:rsidR="002C029F" w:rsidRDefault="002C029F" w:rsidP="002C029F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 xml:space="preserve">Ćwiczenia w naturalnych warunkach we wszystkich obszarach SOR. </w:t>
            </w:r>
          </w:p>
          <w:p w:rsidR="002C029F" w:rsidRDefault="002C029F" w:rsidP="002C029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Aktywność i wiedza studenta oceniana na bieżąco.</w:t>
            </w:r>
          </w:p>
          <w:p w:rsidR="002C029F" w:rsidRDefault="002C029F" w:rsidP="002C029F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Wymagana jest obecność na zajęciach praktycznych.</w:t>
            </w:r>
          </w:p>
          <w:p w:rsidR="005153E9" w:rsidRPr="002C029F" w:rsidRDefault="002C029F" w:rsidP="002C029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t>Osiągnięcie wszystkich efektów kształcenia.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293DD8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  <w:r w:rsidR="00293DD8">
              <w:rPr>
                <w:rFonts w:ascii="Times New Roman" w:hAnsi="Times New Roman"/>
                <w:b/>
              </w:rPr>
              <w:t xml:space="preserve"> </w:t>
            </w:r>
          </w:p>
          <w:p w:rsidR="005153E9" w:rsidRPr="00293DD8" w:rsidRDefault="00293DD8" w:rsidP="0001736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293DD8">
              <w:rPr>
                <w:rFonts w:ascii="Times New Roman" w:hAnsi="Times New Roman"/>
                <w:b/>
                <w:u w:val="single"/>
              </w:rPr>
              <w:t>Ćwiczenia</w:t>
            </w:r>
          </w:p>
          <w:p w:rsidR="00484F63" w:rsidRPr="00103442" w:rsidRDefault="00103442" w:rsidP="0010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Przestrzeganie przepisów bezpieczeństwa i higieny pracy, ochrony p/pożarowej.</w:t>
            </w:r>
          </w:p>
          <w:p w:rsidR="005153E9" w:rsidRDefault="00F03A7B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kliniczne pacjenta.</w:t>
            </w:r>
          </w:p>
          <w:p w:rsidR="00F03A7B" w:rsidRDefault="0020582B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03A7B">
              <w:rPr>
                <w:rFonts w:ascii="Times New Roman" w:hAnsi="Times New Roman"/>
              </w:rPr>
              <w:t>ykonywanie zabiegów a</w:t>
            </w:r>
            <w:r>
              <w:rPr>
                <w:rFonts w:ascii="Times New Roman" w:hAnsi="Times New Roman"/>
              </w:rPr>
              <w:t>septycznych i antyseptycznych, które ratownik może podjąć samodzielnie oraz pod kontrolą lekarza.</w:t>
            </w:r>
          </w:p>
          <w:p w:rsidR="00F03A7B" w:rsidRDefault="00F03A7B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Przyrządowe i </w:t>
            </w:r>
            <w:proofErr w:type="spellStart"/>
            <w:r>
              <w:rPr>
                <w:rFonts w:ascii="Times New Roman" w:hAnsi="Times New Roman"/>
              </w:rPr>
              <w:t>bezprzyrządowe</w:t>
            </w:r>
            <w:proofErr w:type="spellEnd"/>
            <w:r>
              <w:rPr>
                <w:rFonts w:ascii="Times New Roman" w:hAnsi="Times New Roman"/>
              </w:rPr>
              <w:t xml:space="preserve"> udrażnianie dróg oddechowych.</w:t>
            </w:r>
          </w:p>
          <w:p w:rsidR="00F03A7B" w:rsidRDefault="00F03A7B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 tlenoterapii biernej i czynnej.</w:t>
            </w:r>
          </w:p>
          <w:p w:rsidR="00F03A7B" w:rsidRDefault="00F03A7B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Wykonywanie i interpretacja EKG.</w:t>
            </w:r>
          </w:p>
          <w:p w:rsidR="00F03A7B" w:rsidRDefault="00F03A7B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podstawowych i zaawansowanych zabiegów resuscytacyjnych u dorosłych i u</w:t>
            </w:r>
            <w:r w:rsidR="00484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dzieci.</w:t>
            </w:r>
          </w:p>
          <w:p w:rsidR="00F03A7B" w:rsidRDefault="00F03A7B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Monitorowanie chorego w stanach zagrożenia życia.</w:t>
            </w:r>
          </w:p>
          <w:p w:rsidR="00F03A7B" w:rsidRDefault="00F03A7B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diagnostyczne i interpretacja w stanach zagrożenia życia u pacjentów w każdej grupie wiekowej.</w:t>
            </w:r>
          </w:p>
          <w:p w:rsidR="00F03A7B" w:rsidRDefault="00F03A7B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Wtórne badanie poszkodowanego</w:t>
            </w:r>
            <w:r w:rsidR="00BF7B81">
              <w:rPr>
                <w:rFonts w:ascii="Times New Roman" w:hAnsi="Times New Roman"/>
              </w:rPr>
              <w:t xml:space="preserve"> w SOR wg ITLS.</w:t>
            </w:r>
          </w:p>
          <w:p w:rsidR="00BF7B81" w:rsidRDefault="00BF7B81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pacjentów  wg skal ciężkości urazów dorosłych i dzieci.</w:t>
            </w:r>
          </w:p>
          <w:p w:rsidR="00BF7B81" w:rsidRDefault="00BF7B81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Postępowanie z dzieckiem po urazie.</w:t>
            </w:r>
          </w:p>
          <w:p w:rsidR="00BF7B81" w:rsidRDefault="00BF7B81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Postępowanie z ciężarną po urazie.</w:t>
            </w:r>
          </w:p>
          <w:p w:rsidR="00BF7B81" w:rsidRDefault="00BF7B81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Priorytety w diagnostyce pacjentów pourazowych w SOR.</w:t>
            </w:r>
          </w:p>
          <w:p w:rsidR="00BF7B81" w:rsidRDefault="00BF7B81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Dekontaminacja pacjentów w SOR.</w:t>
            </w:r>
          </w:p>
          <w:p w:rsidR="00BF7B81" w:rsidRDefault="00BF7B81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Unieruchamianie pacjentów urazowych stosując zasadę jednych noszy.</w:t>
            </w:r>
          </w:p>
          <w:p w:rsidR="00BF7B81" w:rsidRDefault="00BF7B81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Zbieranie wywiadu od zespołów PR.</w:t>
            </w:r>
          </w:p>
          <w:p w:rsidR="00BF7B81" w:rsidRPr="008F2730" w:rsidRDefault="00BF7B81" w:rsidP="008F27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dokumentacji medycznej – karty obserwacji chorego.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940B76" w:rsidRDefault="00940B76" w:rsidP="00940B7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proofErr w:type="spellStart"/>
            <w:r w:rsidRPr="00844CF7">
              <w:rPr>
                <w:b/>
              </w:rPr>
              <w:t>Mattu</w:t>
            </w:r>
            <w:proofErr w:type="spellEnd"/>
            <w:r w:rsidRPr="00844CF7">
              <w:rPr>
                <w:b/>
              </w:rPr>
              <w:t xml:space="preserve"> A., </w:t>
            </w:r>
            <w:proofErr w:type="spellStart"/>
            <w:r w:rsidRPr="00844CF7">
              <w:rPr>
                <w:b/>
              </w:rPr>
              <w:t>Brady</w:t>
            </w:r>
            <w:proofErr w:type="spellEnd"/>
            <w:r w:rsidRPr="00844CF7">
              <w:rPr>
                <w:b/>
              </w:rPr>
              <w:t xml:space="preserve"> W.:</w:t>
            </w:r>
            <w:r w:rsidRPr="005963A9">
              <w:t xml:space="preserve"> </w:t>
            </w:r>
            <w:r w:rsidRPr="00C356A6">
              <w:rPr>
                <w:b/>
              </w:rPr>
              <w:t>EKG w medycynie ratunkowej, Górnicki Wydawnictwo medyczne , Wrocław 2006.</w:t>
            </w:r>
          </w:p>
          <w:p w:rsidR="00940B76" w:rsidRPr="003B0149" w:rsidRDefault="00940B76" w:rsidP="00940B7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proofErr w:type="spellStart"/>
            <w:r w:rsidRPr="003B0149">
              <w:rPr>
                <w:b/>
              </w:rPr>
              <w:t>Gałązkowski</w:t>
            </w:r>
            <w:proofErr w:type="spellEnd"/>
            <w:r w:rsidRPr="003B0149">
              <w:rPr>
                <w:b/>
              </w:rPr>
              <w:t xml:space="preserve"> R. (pod redakcją); Lotnicze pogotowie Ratunkowe, Wydawca </w:t>
            </w:r>
            <w:proofErr w:type="spellStart"/>
            <w:r w:rsidRPr="003B0149">
              <w:rPr>
                <w:b/>
              </w:rPr>
              <w:t>Medi</w:t>
            </w:r>
            <w:proofErr w:type="spellEnd"/>
            <w:r w:rsidRPr="003B0149">
              <w:rPr>
                <w:b/>
              </w:rPr>
              <w:t xml:space="preserve"> Press, Warszaw 2010.</w:t>
            </w:r>
          </w:p>
          <w:p w:rsidR="00940B76" w:rsidRPr="003B0149" w:rsidRDefault="00940B76" w:rsidP="00940B7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proofErr w:type="spellStart"/>
            <w:r w:rsidRPr="003B0149">
              <w:rPr>
                <w:b/>
              </w:rPr>
              <w:t>Jakubaszko</w:t>
            </w:r>
            <w:proofErr w:type="spellEnd"/>
            <w:r w:rsidRPr="003B0149">
              <w:rPr>
                <w:b/>
              </w:rPr>
              <w:t xml:space="preserve"> J.(pod redakcją); Medycyna ratunkowa; Urban </w:t>
            </w:r>
            <w:r w:rsidRPr="003B0149">
              <w:rPr>
                <w:rFonts w:cs="Calibri"/>
                <w:b/>
              </w:rPr>
              <w:t>&amp;</w:t>
            </w:r>
            <w:r w:rsidRPr="003B0149">
              <w:rPr>
                <w:b/>
              </w:rPr>
              <w:t xml:space="preserve"> Partner, Wrocław 2009.</w:t>
            </w:r>
          </w:p>
          <w:p w:rsidR="00AE5FEF" w:rsidRPr="003B0149" w:rsidRDefault="00AE5FEF" w:rsidP="00AE5F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3B0149">
              <w:rPr>
                <w:b/>
              </w:rPr>
              <w:t>Prof. dr hab. Janusz Andres: Wytyczne resuscytacji 2010 Polska Rada Resuscytacji, Europejska Rada Resuscytacji, Kraków 2010.</w:t>
            </w:r>
          </w:p>
          <w:p w:rsidR="00AE5FEF" w:rsidRDefault="00AE5FEF" w:rsidP="00AE5FEF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5963A9">
              <w:t>Rozporządzenie Ministra Zdrowia z dnia 29. 12. 2006 r. w sprawie szczegółowego zakresu medycznych czynności ratunkowych, które mogą być podejmowane przez ratownika medycznego.</w:t>
            </w:r>
          </w:p>
          <w:p w:rsidR="00940B76" w:rsidRPr="005963A9" w:rsidRDefault="00940B76" w:rsidP="00AE5FEF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Pod redakcją J. E. Campbella; ITLS, dla para medyków i ratowników medycznych, Medycyna Praktyczna, Kraków 2010.</w:t>
            </w:r>
          </w:p>
          <w:p w:rsidR="005153E9" w:rsidRDefault="00AE5FEF" w:rsidP="00940B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5963A9">
              <w:t xml:space="preserve">Pod redakcją J. </w:t>
            </w:r>
            <w:proofErr w:type="spellStart"/>
            <w:r w:rsidRPr="005963A9">
              <w:t>Jakubaszko</w:t>
            </w:r>
            <w:proofErr w:type="spellEnd"/>
            <w:r w:rsidRPr="005963A9">
              <w:t>: Ratownik medyczny, Wydawnictwo Górnicki Wrocław 2007.</w:t>
            </w:r>
          </w:p>
          <w:p w:rsidR="00B77E33" w:rsidRDefault="00B77E33" w:rsidP="00940B7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B77E33">
              <w:rPr>
                <w:b/>
                <w:bCs/>
              </w:rPr>
              <w:t>Ustawa z dnia 8 września 2006 r. o Państwowym Ratownictwie Medycznym (Dz. U. Nr 191, poz. 1410</w:t>
            </w:r>
            <w:r>
              <w:rPr>
                <w:b/>
                <w:bCs/>
              </w:rPr>
              <w:t>)</w:t>
            </w:r>
          </w:p>
          <w:p w:rsidR="009664F4" w:rsidRDefault="00B77E33" w:rsidP="009664F4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 Zawadzki A.:</w:t>
            </w:r>
            <w:r w:rsidR="009664F4">
              <w:t xml:space="preserve"> Medycyna ratunkowa i katastrof, Wydawnictwo lekarskie PZWL, Warszawa 2006.</w:t>
            </w:r>
          </w:p>
          <w:p w:rsidR="00AE5FEF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>Literatura uzupełniająca:</w:t>
            </w:r>
          </w:p>
          <w:p w:rsidR="00AE5FEF" w:rsidRPr="00844CF7" w:rsidRDefault="00AE5FEF" w:rsidP="00AE5FEF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proofErr w:type="spellStart"/>
            <w:r w:rsidRPr="00844CF7">
              <w:t>Dzirba</w:t>
            </w:r>
            <w:proofErr w:type="spellEnd"/>
            <w:r w:rsidRPr="00844CF7">
              <w:t xml:space="preserve"> A.:  Wstrzyknięcia domięśniowe. Wydawnictwo Lekarskie  PZWL, Warszawa 2010.</w:t>
            </w:r>
          </w:p>
          <w:p w:rsidR="00AE5FEF" w:rsidRPr="00844CF7" w:rsidRDefault="00AE5FEF" w:rsidP="00AE5FEF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proofErr w:type="spellStart"/>
            <w:r w:rsidRPr="00844CF7">
              <w:t>Goniewicz</w:t>
            </w:r>
            <w:proofErr w:type="spellEnd"/>
            <w:r w:rsidRPr="00844CF7">
              <w:t xml:space="preserve"> M.: Pierwsza pomoc, Wydawnictwo Lekarskie PZWL, Warszawa 2011.</w:t>
            </w:r>
          </w:p>
          <w:p w:rsidR="00AE5FEF" w:rsidRPr="00844CF7" w:rsidRDefault="00AE5FEF" w:rsidP="00AE5FEF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proofErr w:type="spellStart"/>
            <w:r w:rsidRPr="00844CF7">
              <w:t>Hideldebrand</w:t>
            </w:r>
            <w:proofErr w:type="spellEnd"/>
            <w:r w:rsidRPr="00844CF7">
              <w:t xml:space="preserve"> N.: Iniekcje, infuzje, pobieranie krwi. Wydawnictwo medyczne Urban and Partner, Wrocław 2001.</w:t>
            </w:r>
          </w:p>
          <w:p w:rsidR="00AE5FEF" w:rsidRPr="0098150C" w:rsidRDefault="0098150C" w:rsidP="0098150C">
            <w:pPr>
              <w:spacing w:after="0" w:line="240" w:lineRule="auto"/>
              <w:rPr>
                <w:b/>
              </w:rPr>
            </w:pPr>
            <w:r w:rsidRPr="0098150C">
              <w:rPr>
                <w:b/>
              </w:rPr>
              <w:t>Inne pomoce dydaktyczne:</w:t>
            </w:r>
          </w:p>
          <w:p w:rsidR="005153E9" w:rsidRPr="0098150C" w:rsidRDefault="0098150C" w:rsidP="0098150C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3E1EFF">
              <w:rPr>
                <w:rFonts w:ascii="Times New Roman" w:hAnsi="Times New Roman"/>
              </w:rPr>
              <w:t xml:space="preserve">Pomieszczenia, sprzęt i artykuły medyczne będące na wyposażeniu </w:t>
            </w:r>
            <w:proofErr w:type="spellStart"/>
            <w:r w:rsidRPr="003E1EFF">
              <w:rPr>
                <w:rFonts w:ascii="Times New Roman" w:hAnsi="Times New Roman"/>
              </w:rPr>
              <w:t>SOR-u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090A6F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A6F">
              <w:rPr>
                <w:b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090A6F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0A6F">
              <w:rPr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4B4D3D" w:rsidRDefault="00111752" w:rsidP="00E602B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29012E">
              <w:t>Charakteryzuje struktury organizmu ludzkiego: komórek, tkanek, narządów i układów.</w:t>
            </w:r>
          </w:p>
        </w:tc>
        <w:tc>
          <w:tcPr>
            <w:tcW w:w="1682" w:type="dxa"/>
          </w:tcPr>
          <w:p w:rsidR="00111752" w:rsidRPr="0029012E" w:rsidRDefault="00111752" w:rsidP="00111752">
            <w:pPr>
              <w:spacing w:after="0" w:line="240" w:lineRule="auto"/>
              <w:jc w:val="center"/>
            </w:pPr>
            <w:r w:rsidRPr="0029012E">
              <w:t>K_W01</w:t>
            </w:r>
          </w:p>
          <w:p w:rsidR="005153E9" w:rsidRPr="00111752" w:rsidRDefault="00111752" w:rsidP="001117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12E"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111752" w:rsidRDefault="00111752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29012E">
              <w:t>Określa topografię narządów i układów oraz analizuje rolę poszczególnych narządów i układów w prawidłowym funkcjonowaniu organizmu ludzkiego.</w:t>
            </w:r>
          </w:p>
        </w:tc>
        <w:tc>
          <w:tcPr>
            <w:tcW w:w="1682" w:type="dxa"/>
          </w:tcPr>
          <w:p w:rsidR="00111752" w:rsidRPr="0029012E" w:rsidRDefault="00111752" w:rsidP="00111752">
            <w:pPr>
              <w:spacing w:after="0" w:line="240" w:lineRule="auto"/>
              <w:jc w:val="center"/>
            </w:pPr>
            <w:r w:rsidRPr="0029012E">
              <w:t>K_W01</w:t>
            </w:r>
          </w:p>
          <w:p w:rsidR="005153E9" w:rsidRPr="00A3734B" w:rsidRDefault="00111752" w:rsidP="001117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12E"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111752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29012E">
              <w:t>Rozpoznaje i charakteryzuje przyczyny i objawy nagłego zatrzymania krążenia</w:t>
            </w:r>
            <w:r>
              <w:t>.</w:t>
            </w:r>
          </w:p>
        </w:tc>
        <w:tc>
          <w:tcPr>
            <w:tcW w:w="1682" w:type="dxa"/>
          </w:tcPr>
          <w:p w:rsidR="005153E9" w:rsidRPr="00A3734B" w:rsidRDefault="00111752" w:rsidP="00017363">
            <w:pPr>
              <w:jc w:val="center"/>
              <w:rPr>
                <w:sz w:val="24"/>
                <w:szCs w:val="24"/>
              </w:rPr>
            </w:pPr>
            <w:r w:rsidRPr="0029012E">
              <w:t>K_W03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111752" w:rsidP="00017363">
            <w:pPr>
              <w:rPr>
                <w:sz w:val="24"/>
                <w:szCs w:val="24"/>
              </w:rPr>
            </w:pPr>
            <w:r w:rsidRPr="0029012E">
              <w:t>Wskazuje przyczyny, objawy, rodzaje  i postępowanie we wstrząsie.</w:t>
            </w:r>
          </w:p>
        </w:tc>
        <w:tc>
          <w:tcPr>
            <w:tcW w:w="1682" w:type="dxa"/>
          </w:tcPr>
          <w:p w:rsidR="005153E9" w:rsidRDefault="00111752" w:rsidP="00017363">
            <w:pPr>
              <w:jc w:val="center"/>
              <w:rPr>
                <w:sz w:val="24"/>
                <w:szCs w:val="24"/>
              </w:rPr>
            </w:pPr>
            <w:r w:rsidRPr="0029012E">
              <w:t>K_W03</w:t>
            </w:r>
          </w:p>
        </w:tc>
      </w:tr>
      <w:tr w:rsidR="00390A32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390A32" w:rsidRDefault="00390A32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390A32" w:rsidRPr="0029012E" w:rsidRDefault="00390A32" w:rsidP="00017363">
            <w:r>
              <w:t>Charakteryzuje rodzaje, objawy utraty przytomności z użyciem skal punktowych</w:t>
            </w:r>
          </w:p>
        </w:tc>
        <w:tc>
          <w:tcPr>
            <w:tcW w:w="1682" w:type="dxa"/>
          </w:tcPr>
          <w:p w:rsidR="00390A32" w:rsidRPr="0029012E" w:rsidRDefault="00390A32" w:rsidP="00017363">
            <w:pPr>
              <w:jc w:val="center"/>
            </w:pPr>
            <w:r>
              <w:t>K_W05</w:t>
            </w:r>
          </w:p>
        </w:tc>
      </w:tr>
      <w:tr w:rsidR="00111752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111752" w:rsidRDefault="00111752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</w:t>
            </w:r>
            <w:r w:rsidR="00390A3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111752" w:rsidRPr="0029012E" w:rsidRDefault="00111752" w:rsidP="00017363">
            <w:r w:rsidRPr="0029012E">
              <w:t>Charakteryzuje medyczne czynności ratunkowe podejmowane w przypadku wystąpienia stanu nagłego zagrożenia zdrowotnego u dzieci i dorosłych.</w:t>
            </w:r>
          </w:p>
        </w:tc>
        <w:tc>
          <w:tcPr>
            <w:tcW w:w="1682" w:type="dxa"/>
          </w:tcPr>
          <w:p w:rsidR="00111752" w:rsidRDefault="00111752" w:rsidP="00017363">
            <w:pPr>
              <w:jc w:val="center"/>
            </w:pPr>
            <w:r>
              <w:t>K_W05</w:t>
            </w:r>
          </w:p>
          <w:p w:rsidR="00111752" w:rsidRPr="0029012E" w:rsidRDefault="00111752" w:rsidP="00017363">
            <w:pPr>
              <w:jc w:val="center"/>
            </w:pPr>
            <w:r>
              <w:t>K_W06</w:t>
            </w:r>
          </w:p>
        </w:tc>
      </w:tr>
      <w:tr w:rsidR="00111752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111752" w:rsidRDefault="00111752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</w:t>
            </w:r>
            <w:r w:rsidR="00390A3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111752" w:rsidRPr="0029012E" w:rsidRDefault="00111752" w:rsidP="00017363">
            <w:r w:rsidRPr="0029012E">
              <w:t>Określa wskazania i metody udrażniania dróg oddechowych</w:t>
            </w:r>
            <w:r w:rsidR="00390A32">
              <w:t xml:space="preserve"> przyrządowe i </w:t>
            </w:r>
            <w:proofErr w:type="spellStart"/>
            <w:r w:rsidR="00390A32">
              <w:t>bezprzyrządowe</w:t>
            </w:r>
            <w:proofErr w:type="spellEnd"/>
            <w:r w:rsidR="00390A32">
              <w:t>.</w:t>
            </w:r>
          </w:p>
        </w:tc>
        <w:tc>
          <w:tcPr>
            <w:tcW w:w="1682" w:type="dxa"/>
          </w:tcPr>
          <w:p w:rsidR="00111752" w:rsidRDefault="00F07F07" w:rsidP="00017363">
            <w:pPr>
              <w:jc w:val="center"/>
            </w:pPr>
            <w:r>
              <w:t>K_W05</w:t>
            </w:r>
          </w:p>
          <w:p w:rsidR="00F07F07" w:rsidRDefault="00F07F07" w:rsidP="00017363">
            <w:pPr>
              <w:jc w:val="center"/>
            </w:pPr>
            <w:r>
              <w:lastRenderedPageBreak/>
              <w:t>K_W07</w:t>
            </w:r>
          </w:p>
          <w:p w:rsidR="00F07F07" w:rsidRDefault="00F07F07" w:rsidP="00017363">
            <w:pPr>
              <w:jc w:val="center"/>
            </w:pPr>
            <w:r>
              <w:t>K_W10</w:t>
            </w:r>
          </w:p>
        </w:tc>
      </w:tr>
      <w:tr w:rsidR="00F07F07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F07F07" w:rsidRDefault="00F07F07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W_0</w:t>
            </w:r>
            <w:r w:rsidR="004B1DDD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F07F07" w:rsidRPr="0029012E" w:rsidRDefault="006F661D" w:rsidP="00017363">
            <w:r>
              <w:rPr>
                <w:sz w:val="24"/>
                <w:szCs w:val="24"/>
              </w:rPr>
              <w:t>Określa prawidłowe wartości parametrów życiowych oraz  normy podstawowych badań laboratoryjnych.</w:t>
            </w:r>
          </w:p>
        </w:tc>
        <w:tc>
          <w:tcPr>
            <w:tcW w:w="1682" w:type="dxa"/>
          </w:tcPr>
          <w:p w:rsidR="00F07F07" w:rsidRDefault="006F661D" w:rsidP="00017363">
            <w:pPr>
              <w:jc w:val="center"/>
            </w:pPr>
            <w:r>
              <w:t>K_W05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A3734B" w:rsidRDefault="00A05FAF" w:rsidP="00A05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Rozpoznaje stany nagłego zagrożenia zdrowotnego.</w:t>
            </w:r>
          </w:p>
        </w:tc>
        <w:tc>
          <w:tcPr>
            <w:tcW w:w="1682" w:type="dxa"/>
          </w:tcPr>
          <w:p w:rsidR="005153E9" w:rsidRDefault="00A05FAF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K_U04</w:t>
            </w:r>
          </w:p>
          <w:p w:rsidR="00A05FAF" w:rsidRPr="00A05FAF" w:rsidRDefault="00A05FAF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A05FAF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Ocenia stan pacjenta , w tym z użyciem skal punktowych.</w:t>
            </w:r>
          </w:p>
        </w:tc>
        <w:tc>
          <w:tcPr>
            <w:tcW w:w="1682" w:type="dxa"/>
          </w:tcPr>
          <w:p w:rsidR="005153E9" w:rsidRDefault="00A05FAF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K_U01</w:t>
            </w:r>
          </w:p>
          <w:p w:rsidR="00A05FAF" w:rsidRPr="00A3734B" w:rsidRDefault="00A05FAF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A3734B" w:rsidRDefault="009D041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 zaawansowane zabiegi resuscytacyjne u osób w różnym wieku w stanach zagrożenia zdrowotnego zgodnie z obowiązującym algorytmem.</w:t>
            </w:r>
          </w:p>
        </w:tc>
        <w:tc>
          <w:tcPr>
            <w:tcW w:w="1682" w:type="dxa"/>
          </w:tcPr>
          <w:p w:rsidR="005153E9" w:rsidRDefault="009D0418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K_U01</w:t>
            </w:r>
          </w:p>
          <w:p w:rsidR="009D0418" w:rsidRDefault="009D0418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  <w:p w:rsidR="009D0418" w:rsidRPr="009D0418" w:rsidRDefault="009D0418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9D0418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9D0418" w:rsidRPr="00A3734B" w:rsidRDefault="009D041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9D0418" w:rsidRDefault="009D041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 tlenoterapię bierną, podejmuje wentylację zastępczą powietrzem lub tlenem z zastosowaniem różnych metod</w:t>
            </w:r>
          </w:p>
        </w:tc>
        <w:tc>
          <w:tcPr>
            <w:tcW w:w="1682" w:type="dxa"/>
          </w:tcPr>
          <w:p w:rsidR="009D0418" w:rsidRDefault="009D0418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K_U01</w:t>
            </w:r>
          </w:p>
          <w:p w:rsidR="009D0418" w:rsidRDefault="009D0418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  <w:p w:rsidR="009D0418" w:rsidRDefault="009D0418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9D0418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9D0418" w:rsidRDefault="009D041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9D0418" w:rsidRDefault="009D041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Podejmuje i prowadzi medyczne czynności ratunkowe w stanach nagłego zagrożenia zdrowotnego u dzieci i dorosłych, w szczególności:</w:t>
            </w:r>
          </w:p>
          <w:p w:rsidR="009D0418" w:rsidRDefault="009D0418" w:rsidP="009D04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995D6B">
              <w:t>opatruje rany różnych okolic ciała</w:t>
            </w:r>
          </w:p>
          <w:p w:rsidR="009D0418" w:rsidRPr="00995D6B" w:rsidRDefault="009D0418" w:rsidP="009D04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wykonuje odbarczenie odmy prężnej</w:t>
            </w:r>
            <w:r w:rsidR="00BD126B">
              <w:t xml:space="preserve"> drogą nakłucia jamy opłucnowej</w:t>
            </w:r>
          </w:p>
          <w:p w:rsidR="009D0418" w:rsidRDefault="009D0418" w:rsidP="009D04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995D6B">
              <w:t>wykonuje unieruchamianie kończyn w przypadku złamań, zwichnięć i skręceń</w:t>
            </w:r>
          </w:p>
          <w:p w:rsidR="00BD126B" w:rsidRDefault="00BD126B" w:rsidP="009D04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wykonuje unieruchomienie kręgosłupa i miednicy z wykorzystaniem dostępnego sprzętu ratunkowego</w:t>
            </w:r>
          </w:p>
          <w:p w:rsidR="00BD126B" w:rsidRDefault="00BD126B" w:rsidP="009D04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wdraża postępowanie p/wstrząsowe</w:t>
            </w:r>
          </w:p>
          <w:p w:rsidR="00BD126B" w:rsidRPr="00995D6B" w:rsidRDefault="00BD126B" w:rsidP="009D04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przestrzega zasad postępowania ratunkowego w sytuacji krwotoku zewnętrznego i wewnętrznego</w:t>
            </w:r>
          </w:p>
          <w:p w:rsidR="009D0418" w:rsidRDefault="009D0418" w:rsidP="009D04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995D6B">
              <w:t xml:space="preserve">wykonuje </w:t>
            </w:r>
            <w:proofErr w:type="spellStart"/>
            <w:r w:rsidRPr="00995D6B">
              <w:t>kaniulację</w:t>
            </w:r>
            <w:proofErr w:type="spellEnd"/>
            <w:r w:rsidRPr="00995D6B">
              <w:t xml:space="preserve"> żył obwodowych</w:t>
            </w:r>
          </w:p>
          <w:p w:rsidR="00BD126B" w:rsidRPr="00995D6B" w:rsidRDefault="00BD126B" w:rsidP="009D04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 xml:space="preserve">wykonuje dojście </w:t>
            </w:r>
            <w:proofErr w:type="spellStart"/>
            <w:r>
              <w:t>doszpikowe</w:t>
            </w:r>
            <w:proofErr w:type="spellEnd"/>
            <w:r>
              <w:t xml:space="preserve"> przy użyciu gotowego zestawu</w:t>
            </w:r>
          </w:p>
          <w:p w:rsidR="009D0418" w:rsidRPr="00995D6B" w:rsidRDefault="009D0418" w:rsidP="009D04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995D6B">
              <w:t>pobiera krew żylną i włośniczkową do badań laboratoryjnych</w:t>
            </w:r>
          </w:p>
          <w:p w:rsidR="009D0418" w:rsidRPr="00995D6B" w:rsidRDefault="009D0418" w:rsidP="009D04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995D6B">
              <w:t>podaje leki i płyny różnymi drogami przy użyciu gotowego zestawu</w:t>
            </w:r>
          </w:p>
          <w:p w:rsidR="009D0418" w:rsidRPr="00995D6B" w:rsidRDefault="009D0418" w:rsidP="009D04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 w:rsidRPr="00995D6B">
              <w:t>zakłada cewnik do pęcherza moczowego pod nadzorem lekarza systemu</w:t>
            </w:r>
          </w:p>
          <w:p w:rsidR="009D0418" w:rsidRPr="00BD126B" w:rsidRDefault="009D0418" w:rsidP="009D041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95D6B">
              <w:t>zakłada zgłębnik do żołądka i wykonuje płukanie pod nadzorem lekarza systemu</w:t>
            </w:r>
          </w:p>
          <w:p w:rsidR="00BD126B" w:rsidRPr="00FD5ECC" w:rsidRDefault="00BD126B" w:rsidP="00BD12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t>wykonuje pod nadzorem lekarza systemu elektrostymulację elektryczną i zewnętrzną</w:t>
            </w:r>
          </w:p>
          <w:p w:rsidR="00FD5ECC" w:rsidRPr="009D0418" w:rsidRDefault="00FD5ECC" w:rsidP="00BD12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asystuje przy nagłych zabiegach </w:t>
            </w:r>
            <w:r w:rsidR="00ED0E68">
              <w:t>chirurgicznych pod nadzorem lekarza</w:t>
            </w:r>
          </w:p>
        </w:tc>
        <w:tc>
          <w:tcPr>
            <w:tcW w:w="1682" w:type="dxa"/>
          </w:tcPr>
          <w:p w:rsidR="00BD126B" w:rsidRDefault="00BD126B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6B" w:rsidRDefault="00BD126B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6B" w:rsidRDefault="00BD126B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6B" w:rsidRDefault="00BD126B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6B" w:rsidRDefault="00BD126B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D126B" w:rsidRDefault="00BD126B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0418" w:rsidRDefault="00BD126B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K_U01</w:t>
            </w:r>
          </w:p>
          <w:p w:rsidR="00BD126B" w:rsidRDefault="00BD126B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  <w:p w:rsidR="00BD126B" w:rsidRDefault="00BD126B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  <w:p w:rsidR="00BD126B" w:rsidRDefault="00BD126B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K_U09</w:t>
            </w:r>
          </w:p>
          <w:p w:rsidR="00BD126B" w:rsidRDefault="00BD126B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K_U10</w:t>
            </w:r>
          </w:p>
        </w:tc>
      </w:tr>
      <w:tr w:rsidR="00ED0E68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D0E68" w:rsidRDefault="00ED0E6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ED0E68" w:rsidRDefault="00C967A4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Interpretuje dane z dokumentacji chorego.</w:t>
            </w:r>
          </w:p>
        </w:tc>
        <w:tc>
          <w:tcPr>
            <w:tcW w:w="1682" w:type="dxa"/>
          </w:tcPr>
          <w:p w:rsidR="00ED0E68" w:rsidRDefault="00ED0E68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967A4">
              <w:rPr>
                <w:sz w:val="24"/>
                <w:szCs w:val="24"/>
              </w:rPr>
              <w:t>_U07</w:t>
            </w:r>
          </w:p>
          <w:p w:rsidR="00C967A4" w:rsidRDefault="00C967A4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K_U09</w:t>
            </w:r>
          </w:p>
          <w:p w:rsidR="00C967A4" w:rsidRDefault="00C967A4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K_U10</w:t>
            </w:r>
          </w:p>
        </w:tc>
      </w:tr>
      <w:tr w:rsidR="00C967A4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967A4" w:rsidRDefault="00C967A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C967A4" w:rsidRDefault="00C967A4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 i interpretuje zapis EKG w zakresie podstawowych zaburzeń przewodnictwa i rytmu serca</w:t>
            </w:r>
            <w:r w:rsidR="00807B88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C967A4" w:rsidRDefault="00C967A4" w:rsidP="009D04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090A6F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090A6F" w:rsidRPr="00A3734B" w:rsidRDefault="00090A6F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090A6F" w:rsidRPr="00A3734B" w:rsidRDefault="00090A6F" w:rsidP="00D070E1">
            <w:pPr>
              <w:spacing w:after="0" w:line="240" w:lineRule="auto"/>
              <w:rPr>
                <w:sz w:val="24"/>
                <w:szCs w:val="24"/>
              </w:rPr>
            </w:pPr>
            <w:r>
              <w:t>Ma świadomość potrzeby ciągłego uzupełniania i pogłębiania swojej wiedzy, podnoszenia kompetencji zawodowych i doskonalenia umiejętności praktycznych.</w:t>
            </w:r>
          </w:p>
        </w:tc>
        <w:tc>
          <w:tcPr>
            <w:tcW w:w="1682" w:type="dxa"/>
          </w:tcPr>
          <w:p w:rsidR="00090A6F" w:rsidRPr="00090A6F" w:rsidRDefault="00090A6F" w:rsidP="009B6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K_K01</w:t>
            </w:r>
          </w:p>
          <w:p w:rsidR="00090A6F" w:rsidRPr="009B673A" w:rsidRDefault="00090A6F" w:rsidP="009B673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0A6F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090A6F" w:rsidRPr="00A3734B" w:rsidRDefault="009B673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K_02</w:t>
            </w:r>
          </w:p>
        </w:tc>
        <w:tc>
          <w:tcPr>
            <w:tcW w:w="7371" w:type="dxa"/>
            <w:gridSpan w:val="3"/>
          </w:tcPr>
          <w:p w:rsidR="00090A6F" w:rsidRDefault="009B673A" w:rsidP="00D070E1">
            <w:pPr>
              <w:spacing w:after="0" w:line="240" w:lineRule="auto"/>
            </w:pPr>
            <w:r>
              <w:t>Potrafi dokonać samooceny własnych umiejętności, jest świadomy własnych ograniczeń, w szczególności rozpoznaje sytuacje, w których niezbędny jest kontakt z lekarzem systemu.</w:t>
            </w:r>
          </w:p>
        </w:tc>
        <w:tc>
          <w:tcPr>
            <w:tcW w:w="1682" w:type="dxa"/>
          </w:tcPr>
          <w:p w:rsidR="00090A6F" w:rsidRDefault="009B673A" w:rsidP="009B6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K_K02</w:t>
            </w:r>
          </w:p>
        </w:tc>
      </w:tr>
      <w:tr w:rsidR="00090A6F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090A6F" w:rsidRPr="00A3734B" w:rsidRDefault="00090A6F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</w:t>
            </w:r>
            <w:r w:rsidR="009B673A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090A6F" w:rsidRPr="00A3734B" w:rsidRDefault="009B673A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t>Okazuje szacunek wobec pacjenta, przestrzega zasad etyki zawodowej oraz praw pacjenta.</w:t>
            </w:r>
          </w:p>
        </w:tc>
        <w:tc>
          <w:tcPr>
            <w:tcW w:w="1682" w:type="dxa"/>
          </w:tcPr>
          <w:p w:rsidR="00090A6F" w:rsidRPr="00A3734B" w:rsidRDefault="009B673A" w:rsidP="009B6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K_K03</w:t>
            </w:r>
          </w:p>
        </w:tc>
      </w:tr>
      <w:tr w:rsidR="009B673A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9B673A" w:rsidRPr="00A3734B" w:rsidRDefault="009B673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9B673A" w:rsidRDefault="009B673A" w:rsidP="00017363">
            <w:pPr>
              <w:spacing w:after="0" w:line="240" w:lineRule="auto"/>
            </w:pPr>
            <w:r>
              <w:t>Prezentuje postawę odpowiedzialności za podejmowane decyzje i czynności zawodowe.</w:t>
            </w:r>
          </w:p>
        </w:tc>
        <w:tc>
          <w:tcPr>
            <w:tcW w:w="1682" w:type="dxa"/>
          </w:tcPr>
          <w:p w:rsidR="009B673A" w:rsidRDefault="009B673A" w:rsidP="009B6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K_K02</w:t>
            </w:r>
          </w:p>
        </w:tc>
      </w:tr>
      <w:tr w:rsidR="009B673A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9B673A" w:rsidRDefault="009B673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K_05</w:t>
            </w:r>
          </w:p>
        </w:tc>
        <w:tc>
          <w:tcPr>
            <w:tcW w:w="7371" w:type="dxa"/>
            <w:gridSpan w:val="3"/>
          </w:tcPr>
          <w:p w:rsidR="009B673A" w:rsidRDefault="009B673A" w:rsidP="00017363">
            <w:pPr>
              <w:spacing w:after="0" w:line="240" w:lineRule="auto"/>
            </w:pPr>
            <w:r>
              <w:t>Potrafi współpracować z zespołem i pracować w grupie, przyjmując w niej różne role, ponosząc odpowiedzialność za wspólnie realizowane działania.</w:t>
            </w:r>
          </w:p>
        </w:tc>
        <w:tc>
          <w:tcPr>
            <w:tcW w:w="1682" w:type="dxa"/>
          </w:tcPr>
          <w:p w:rsidR="009B673A" w:rsidRDefault="009B673A" w:rsidP="009B6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K_K04</w:t>
            </w:r>
          </w:p>
        </w:tc>
      </w:tr>
      <w:tr w:rsidR="009B673A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9B673A" w:rsidRDefault="009B673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K_06</w:t>
            </w:r>
          </w:p>
        </w:tc>
        <w:tc>
          <w:tcPr>
            <w:tcW w:w="7371" w:type="dxa"/>
            <w:gridSpan w:val="3"/>
          </w:tcPr>
          <w:p w:rsidR="009B673A" w:rsidRDefault="009B673A" w:rsidP="00017363">
            <w:pPr>
              <w:spacing w:after="0" w:line="240" w:lineRule="auto"/>
            </w:pPr>
            <w:r>
              <w:t>Potrafi rozwiązywać ja częstsze problemy związane z wykonywaniem zawodu ratownika medycznego.</w:t>
            </w:r>
          </w:p>
        </w:tc>
        <w:tc>
          <w:tcPr>
            <w:tcW w:w="1682" w:type="dxa"/>
          </w:tcPr>
          <w:p w:rsidR="009B673A" w:rsidRDefault="009B673A" w:rsidP="009B6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K_K06</w:t>
            </w:r>
          </w:p>
        </w:tc>
      </w:tr>
      <w:tr w:rsidR="009B673A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9B673A" w:rsidRDefault="009B673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K_07</w:t>
            </w:r>
          </w:p>
        </w:tc>
        <w:tc>
          <w:tcPr>
            <w:tcW w:w="7371" w:type="dxa"/>
            <w:gridSpan w:val="3"/>
          </w:tcPr>
          <w:p w:rsidR="009B673A" w:rsidRDefault="009B673A" w:rsidP="00017363">
            <w:pPr>
              <w:spacing w:after="0" w:line="240" w:lineRule="auto"/>
            </w:pPr>
            <w:r>
              <w:t>Realizuje zadania w sposób zapewniający bezpieczeństwo własne i otoczenia, w tym przestrzega zasad BHP, aseptyki i antyseptyki.</w:t>
            </w:r>
          </w:p>
        </w:tc>
        <w:tc>
          <w:tcPr>
            <w:tcW w:w="1682" w:type="dxa"/>
          </w:tcPr>
          <w:p w:rsidR="009B673A" w:rsidRDefault="009B673A" w:rsidP="009B6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K_K07</w:t>
            </w:r>
          </w:p>
        </w:tc>
      </w:tr>
      <w:tr w:rsidR="00090A6F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90A6F" w:rsidRPr="00A3734B" w:rsidRDefault="00090A6F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A6F" w:rsidRPr="00A3734B" w:rsidRDefault="00090A6F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90A6F" w:rsidRPr="00A3734B" w:rsidRDefault="00090A6F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90A6F" w:rsidRPr="00A3734B" w:rsidRDefault="00090A6F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090A6F" w:rsidRPr="00A3734B" w:rsidTr="00017363">
        <w:trPr>
          <w:trHeight w:val="506"/>
        </w:trPr>
        <w:tc>
          <w:tcPr>
            <w:tcW w:w="5812" w:type="dxa"/>
            <w:gridSpan w:val="3"/>
          </w:tcPr>
          <w:p w:rsidR="00090A6F" w:rsidRPr="00A3734B" w:rsidRDefault="00090A6F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090A6F" w:rsidRPr="00A3734B" w:rsidRDefault="00090A6F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0A6F" w:rsidRPr="00A3734B" w:rsidRDefault="00090A6F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090A6F" w:rsidRPr="00A3734B" w:rsidRDefault="00090A6F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90A6F" w:rsidRPr="00A3734B" w:rsidRDefault="00090A6F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90A6F" w:rsidRPr="00A3734B" w:rsidRDefault="00090A6F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0A6F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90A6F" w:rsidRPr="00A3734B" w:rsidRDefault="00090A6F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0A6F" w:rsidRPr="00A3734B" w:rsidRDefault="00090A6F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90A6F" w:rsidRPr="00A3734B" w:rsidRDefault="00090A6F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090A6F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90A6F" w:rsidRPr="00A3734B" w:rsidRDefault="00090A6F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0A6F" w:rsidRPr="00A3734B" w:rsidRDefault="00090A6F" w:rsidP="00E90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90A6F" w:rsidRPr="00A3734B" w:rsidRDefault="00090A6F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0A6F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90A6F" w:rsidRPr="00A3734B" w:rsidRDefault="00090A6F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90A6F" w:rsidRPr="00A3734B" w:rsidRDefault="00090A6F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0A6F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90A6F" w:rsidRPr="00A3734B" w:rsidRDefault="00090A6F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90A6F" w:rsidRPr="00A3734B" w:rsidRDefault="00090A6F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0A6F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90A6F" w:rsidRPr="00A3734B" w:rsidRDefault="00090A6F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090A6F" w:rsidRPr="00A3734B" w:rsidRDefault="00090A6F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0A6F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90A6F" w:rsidRPr="00A3734B" w:rsidRDefault="00090A6F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90A6F" w:rsidRPr="00A3734B" w:rsidRDefault="00090A6F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0A6F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90A6F" w:rsidRPr="00A3734B" w:rsidRDefault="00090A6F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90A6F" w:rsidRPr="00A3734B" w:rsidRDefault="00090A6F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0A6F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90A6F" w:rsidRPr="00A3734B" w:rsidRDefault="00090A6F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90A6F" w:rsidRPr="0044064E" w:rsidRDefault="00090A6F" w:rsidP="00107B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090A6F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90A6F" w:rsidRPr="00A3734B" w:rsidRDefault="00090A6F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090A6F" w:rsidRPr="00A3734B" w:rsidRDefault="00090A6F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90A6F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90A6F" w:rsidRPr="00A3734B" w:rsidRDefault="00090A6F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90A6F" w:rsidRPr="00D2199E" w:rsidRDefault="00090A6F" w:rsidP="00C45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090A6F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90A6F" w:rsidRPr="00A3734B" w:rsidRDefault="00090A6F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090A6F" w:rsidRPr="00A3734B" w:rsidRDefault="00090A6F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0A6F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90A6F" w:rsidRPr="00A3734B" w:rsidRDefault="00090A6F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90A6F" w:rsidRPr="00A3734B" w:rsidRDefault="00090A6F" w:rsidP="001810F2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Osoby prowadzące</w:t>
            </w:r>
            <w:r>
              <w:rPr>
                <w:sz w:val="24"/>
                <w:szCs w:val="24"/>
              </w:rPr>
              <w:t>: opiekun praktyk zawodowych w jednostce, gdzie student odbywa praktyki/zalicza dr Krystyna Wróblewska</w:t>
            </w:r>
          </w:p>
        </w:tc>
      </w:tr>
      <w:tr w:rsidR="00090A6F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090A6F" w:rsidRPr="00A3734B" w:rsidRDefault="00090A6F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090A6F" w:rsidRPr="00A3734B" w:rsidRDefault="00090A6F" w:rsidP="001810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opracowała mgr Krystyna Ościłowicz</w:t>
            </w:r>
          </w:p>
        </w:tc>
      </w:tr>
    </w:tbl>
    <w:p w:rsidR="00D7275F" w:rsidRDefault="00D7275F">
      <w:pPr>
        <w:rPr>
          <w:color w:val="FF0000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2173"/>
    <w:multiLevelType w:val="hybridMultilevel"/>
    <w:tmpl w:val="0F326DFA"/>
    <w:lvl w:ilvl="0" w:tplc="97B81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532F"/>
    <w:multiLevelType w:val="hybridMultilevel"/>
    <w:tmpl w:val="B804267C"/>
    <w:lvl w:ilvl="0" w:tplc="EE782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573"/>
    <w:multiLevelType w:val="hybridMultilevel"/>
    <w:tmpl w:val="B6F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601F2"/>
    <w:multiLevelType w:val="hybridMultilevel"/>
    <w:tmpl w:val="3E0E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1F5A"/>
    <w:multiLevelType w:val="hybridMultilevel"/>
    <w:tmpl w:val="5FBA001A"/>
    <w:lvl w:ilvl="0" w:tplc="D3EA390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833CE"/>
    <w:multiLevelType w:val="hybridMultilevel"/>
    <w:tmpl w:val="6F28BD44"/>
    <w:lvl w:ilvl="0" w:tplc="8558F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C70A7D"/>
    <w:multiLevelType w:val="hybridMultilevel"/>
    <w:tmpl w:val="3DF8D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C1FC2"/>
    <w:multiLevelType w:val="hybridMultilevel"/>
    <w:tmpl w:val="18AA7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8410E"/>
    <w:multiLevelType w:val="hybridMultilevel"/>
    <w:tmpl w:val="7C6E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467D6"/>
    <w:multiLevelType w:val="hybridMultilevel"/>
    <w:tmpl w:val="1FA09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3218"/>
    <w:rsid w:val="00064A88"/>
    <w:rsid w:val="00090A6F"/>
    <w:rsid w:val="00090F01"/>
    <w:rsid w:val="000C2235"/>
    <w:rsid w:val="000C5D68"/>
    <w:rsid w:val="0010172F"/>
    <w:rsid w:val="00103442"/>
    <w:rsid w:val="001077CB"/>
    <w:rsid w:val="00107B41"/>
    <w:rsid w:val="00111752"/>
    <w:rsid w:val="00142CE1"/>
    <w:rsid w:val="00156200"/>
    <w:rsid w:val="00160A0C"/>
    <w:rsid w:val="00164096"/>
    <w:rsid w:val="00173A96"/>
    <w:rsid w:val="001810F2"/>
    <w:rsid w:val="001A1C0B"/>
    <w:rsid w:val="001D3F49"/>
    <w:rsid w:val="001E6C61"/>
    <w:rsid w:val="002023EB"/>
    <w:rsid w:val="0020582B"/>
    <w:rsid w:val="0022188D"/>
    <w:rsid w:val="00233F77"/>
    <w:rsid w:val="002423F6"/>
    <w:rsid w:val="00256DF1"/>
    <w:rsid w:val="00271899"/>
    <w:rsid w:val="00286F73"/>
    <w:rsid w:val="00293612"/>
    <w:rsid w:val="00293DD8"/>
    <w:rsid w:val="002A0734"/>
    <w:rsid w:val="002C029F"/>
    <w:rsid w:val="002F75B1"/>
    <w:rsid w:val="0030441B"/>
    <w:rsid w:val="0031552E"/>
    <w:rsid w:val="00341F1B"/>
    <w:rsid w:val="003508B1"/>
    <w:rsid w:val="00351BCE"/>
    <w:rsid w:val="003651FC"/>
    <w:rsid w:val="00366B82"/>
    <w:rsid w:val="00380C67"/>
    <w:rsid w:val="003818CE"/>
    <w:rsid w:val="00390A32"/>
    <w:rsid w:val="003B0149"/>
    <w:rsid w:val="003C3CA1"/>
    <w:rsid w:val="003D5B06"/>
    <w:rsid w:val="003E7AF1"/>
    <w:rsid w:val="003F5E6D"/>
    <w:rsid w:val="0041428C"/>
    <w:rsid w:val="00416BCF"/>
    <w:rsid w:val="004333AB"/>
    <w:rsid w:val="0044064E"/>
    <w:rsid w:val="00454310"/>
    <w:rsid w:val="004654A3"/>
    <w:rsid w:val="00467058"/>
    <w:rsid w:val="004845DE"/>
    <w:rsid w:val="00484F63"/>
    <w:rsid w:val="004B1DDD"/>
    <w:rsid w:val="004C02E9"/>
    <w:rsid w:val="004C2DDB"/>
    <w:rsid w:val="004C2F17"/>
    <w:rsid w:val="00501035"/>
    <w:rsid w:val="00503C03"/>
    <w:rsid w:val="005150EE"/>
    <w:rsid w:val="005153E9"/>
    <w:rsid w:val="00551CE7"/>
    <w:rsid w:val="00555EB7"/>
    <w:rsid w:val="00562889"/>
    <w:rsid w:val="00564B6E"/>
    <w:rsid w:val="005671A0"/>
    <w:rsid w:val="00571083"/>
    <w:rsid w:val="00571687"/>
    <w:rsid w:val="0057351D"/>
    <w:rsid w:val="005831BC"/>
    <w:rsid w:val="00586FE9"/>
    <w:rsid w:val="005874B7"/>
    <w:rsid w:val="005B3622"/>
    <w:rsid w:val="005B7763"/>
    <w:rsid w:val="00620F3C"/>
    <w:rsid w:val="00640397"/>
    <w:rsid w:val="006559A1"/>
    <w:rsid w:val="0066789B"/>
    <w:rsid w:val="00667DB7"/>
    <w:rsid w:val="006773AB"/>
    <w:rsid w:val="0068551E"/>
    <w:rsid w:val="006A09FE"/>
    <w:rsid w:val="006F6390"/>
    <w:rsid w:val="006F661D"/>
    <w:rsid w:val="00704E95"/>
    <w:rsid w:val="00733080"/>
    <w:rsid w:val="00735F0F"/>
    <w:rsid w:val="007454D4"/>
    <w:rsid w:val="007B0D1F"/>
    <w:rsid w:val="007B343F"/>
    <w:rsid w:val="007E36E2"/>
    <w:rsid w:val="00807B88"/>
    <w:rsid w:val="00844CF7"/>
    <w:rsid w:val="00866775"/>
    <w:rsid w:val="00877A97"/>
    <w:rsid w:val="00891A5F"/>
    <w:rsid w:val="008A123B"/>
    <w:rsid w:val="008A16B4"/>
    <w:rsid w:val="008D7F1B"/>
    <w:rsid w:val="008E4AA7"/>
    <w:rsid w:val="008E54A7"/>
    <w:rsid w:val="008F2730"/>
    <w:rsid w:val="008F4469"/>
    <w:rsid w:val="008F7B25"/>
    <w:rsid w:val="00901B99"/>
    <w:rsid w:val="009044BD"/>
    <w:rsid w:val="00924092"/>
    <w:rsid w:val="00925F6C"/>
    <w:rsid w:val="009341E4"/>
    <w:rsid w:val="00940B76"/>
    <w:rsid w:val="009664F4"/>
    <w:rsid w:val="00974F2A"/>
    <w:rsid w:val="009810EE"/>
    <w:rsid w:val="0098150C"/>
    <w:rsid w:val="009A1797"/>
    <w:rsid w:val="009A3A52"/>
    <w:rsid w:val="009B673A"/>
    <w:rsid w:val="009D0418"/>
    <w:rsid w:val="009D7A40"/>
    <w:rsid w:val="009E5D88"/>
    <w:rsid w:val="00A05FAF"/>
    <w:rsid w:val="00A078C4"/>
    <w:rsid w:val="00A13B9C"/>
    <w:rsid w:val="00A1419B"/>
    <w:rsid w:val="00A23DB6"/>
    <w:rsid w:val="00A35BE6"/>
    <w:rsid w:val="00A42508"/>
    <w:rsid w:val="00A56F9D"/>
    <w:rsid w:val="00A70031"/>
    <w:rsid w:val="00A82E0C"/>
    <w:rsid w:val="00A85F46"/>
    <w:rsid w:val="00AA3541"/>
    <w:rsid w:val="00AB53C6"/>
    <w:rsid w:val="00AE5FEF"/>
    <w:rsid w:val="00AF3B1D"/>
    <w:rsid w:val="00B132CB"/>
    <w:rsid w:val="00B15311"/>
    <w:rsid w:val="00B50297"/>
    <w:rsid w:val="00B55542"/>
    <w:rsid w:val="00B57A64"/>
    <w:rsid w:val="00B654DB"/>
    <w:rsid w:val="00B77E33"/>
    <w:rsid w:val="00BA5D55"/>
    <w:rsid w:val="00BA741C"/>
    <w:rsid w:val="00BD126B"/>
    <w:rsid w:val="00BF008B"/>
    <w:rsid w:val="00BF7B81"/>
    <w:rsid w:val="00C041FF"/>
    <w:rsid w:val="00C24AA8"/>
    <w:rsid w:val="00C45CFD"/>
    <w:rsid w:val="00C562B3"/>
    <w:rsid w:val="00C61664"/>
    <w:rsid w:val="00C6267C"/>
    <w:rsid w:val="00C742F2"/>
    <w:rsid w:val="00C75731"/>
    <w:rsid w:val="00C82C77"/>
    <w:rsid w:val="00C86AD4"/>
    <w:rsid w:val="00C967A4"/>
    <w:rsid w:val="00C96EC8"/>
    <w:rsid w:val="00CA260A"/>
    <w:rsid w:val="00CB37A6"/>
    <w:rsid w:val="00CB7247"/>
    <w:rsid w:val="00CC3A32"/>
    <w:rsid w:val="00CE7FB3"/>
    <w:rsid w:val="00CF0A84"/>
    <w:rsid w:val="00CF343D"/>
    <w:rsid w:val="00D2199E"/>
    <w:rsid w:val="00D552AD"/>
    <w:rsid w:val="00D7275F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6963"/>
    <w:rsid w:val="00E33C4B"/>
    <w:rsid w:val="00E36920"/>
    <w:rsid w:val="00E456F3"/>
    <w:rsid w:val="00E5139E"/>
    <w:rsid w:val="00E5227C"/>
    <w:rsid w:val="00E602B9"/>
    <w:rsid w:val="00E81C98"/>
    <w:rsid w:val="00E90B29"/>
    <w:rsid w:val="00E92815"/>
    <w:rsid w:val="00EC4774"/>
    <w:rsid w:val="00ED03C5"/>
    <w:rsid w:val="00ED0E68"/>
    <w:rsid w:val="00EF3C96"/>
    <w:rsid w:val="00EF6655"/>
    <w:rsid w:val="00F03A7B"/>
    <w:rsid w:val="00F07F07"/>
    <w:rsid w:val="00F60EB0"/>
    <w:rsid w:val="00F61C29"/>
    <w:rsid w:val="00F74D75"/>
    <w:rsid w:val="00F759C9"/>
    <w:rsid w:val="00F95324"/>
    <w:rsid w:val="00FB31CF"/>
    <w:rsid w:val="00FD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 </cp:lastModifiedBy>
  <cp:revision>129</cp:revision>
  <dcterms:created xsi:type="dcterms:W3CDTF">2013-12-29T19:14:00Z</dcterms:created>
  <dcterms:modified xsi:type="dcterms:W3CDTF">2014-01-06T23:53:00Z</dcterms:modified>
</cp:coreProperties>
</file>