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E021ED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Patofizjologia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3D6487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E0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E021ED">
              <w:rPr>
                <w:sz w:val="24"/>
                <w:szCs w:val="24"/>
              </w:rPr>
              <w:t>2</w:t>
            </w:r>
            <w:r w:rsidR="00173A96">
              <w:rPr>
                <w:sz w:val="24"/>
                <w:szCs w:val="24"/>
              </w:rPr>
              <w:t xml:space="preserve"> </w:t>
            </w:r>
            <w:r w:rsidR="00E021ED">
              <w:rPr>
                <w:sz w:val="24"/>
                <w:szCs w:val="24"/>
              </w:rPr>
              <w:t>przygotowanie w zakresie treści podstawowych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D252A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67058">
              <w:rPr>
                <w:sz w:val="24"/>
                <w:szCs w:val="24"/>
              </w:rPr>
              <w:t>ierwszy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DD252A" w:rsidP="00A8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E021E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FD1C9E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21ED">
              <w:rPr>
                <w:sz w:val="24"/>
                <w:szCs w:val="24"/>
              </w:rPr>
              <w:t xml:space="preserve">0 (15 w., </w:t>
            </w:r>
            <w:r w:rsidR="00A85F46">
              <w:rPr>
                <w:sz w:val="24"/>
                <w:szCs w:val="24"/>
              </w:rPr>
              <w:t>1</w:t>
            </w:r>
            <w:r w:rsidR="00DD252A">
              <w:rPr>
                <w:sz w:val="24"/>
                <w:szCs w:val="24"/>
              </w:rPr>
              <w:t>5</w:t>
            </w:r>
            <w:r w:rsidR="00A1419B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B63FE5">
              <w:rPr>
                <w:sz w:val="24"/>
                <w:szCs w:val="24"/>
              </w:rPr>
              <w:t xml:space="preserve"> pw. 20 </w:t>
            </w:r>
            <w:r w:rsidR="00E021ED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A3734B" w:rsidRDefault="00CE5B5F" w:rsidP="00CE5B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anatomia, fizjologia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CE5B5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CE5B5F" w:rsidRPr="00A3734B" w:rsidRDefault="00CE5B5F" w:rsidP="00CE5B5F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 patofizjologii.</w:t>
            </w:r>
          </w:p>
          <w:p w:rsidR="00CE5B5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5153E9" w:rsidRPr="00DF05A7" w:rsidRDefault="00CE5B5F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patofizjologii.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FA31A8" w:rsidRDefault="00CE5B5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</w:t>
            </w:r>
            <w:r>
              <w:rPr>
                <w:sz w:val="24"/>
                <w:szCs w:val="24"/>
              </w:rPr>
              <w:t xml:space="preserve"> </w:t>
            </w:r>
          </w:p>
          <w:p w:rsidR="00FA31A8" w:rsidRPr="00FA31A8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W_01 – W_04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</w:t>
            </w:r>
          </w:p>
          <w:p w:rsidR="00FA31A8" w:rsidRPr="00FA31A8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U_ 01 – U_03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 </w:t>
            </w:r>
          </w:p>
          <w:p w:rsidR="005153E9" w:rsidRPr="00A3734B" w:rsidRDefault="00CE5B5F" w:rsidP="00FA31A8">
            <w:pPr>
              <w:spacing w:after="0" w:line="240" w:lineRule="auto"/>
              <w:rPr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K_ 01 – K_02 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204D9B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021ED">
              <w:rPr>
                <w:b/>
                <w:sz w:val="24"/>
                <w:szCs w:val="24"/>
              </w:rPr>
              <w:t>egzamin</w:t>
            </w:r>
          </w:p>
          <w:p w:rsidR="009D68BC" w:rsidRPr="00A3734B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>:</w:t>
            </w:r>
            <w:r w:rsidR="008C48F3">
              <w:rPr>
                <w:sz w:val="24"/>
                <w:szCs w:val="24"/>
              </w:rPr>
              <w:t xml:space="preserve"> podstawowym</w:t>
            </w:r>
            <w:r w:rsidRPr="00A3734B">
              <w:rPr>
                <w:sz w:val="24"/>
                <w:szCs w:val="24"/>
              </w:rPr>
              <w:t xml:space="preserve"> </w:t>
            </w:r>
            <w:r w:rsidR="009D68BC" w:rsidRPr="00A3734B">
              <w:rPr>
                <w:sz w:val="24"/>
                <w:szCs w:val="24"/>
              </w:rPr>
              <w:t>warunkiem zaliczenia ćwiczeń</w:t>
            </w:r>
            <w:r w:rsidR="009D68BC" w:rsidRPr="00A3734B">
              <w:rPr>
                <w:b/>
                <w:sz w:val="24"/>
                <w:szCs w:val="24"/>
              </w:rPr>
              <w:t xml:space="preserve"> </w:t>
            </w:r>
            <w:r w:rsidR="009D68BC" w:rsidRPr="00A3734B">
              <w:rPr>
                <w:sz w:val="24"/>
                <w:szCs w:val="24"/>
              </w:rPr>
              <w:t>jest uzyskanie pozytywnej oceny z</w:t>
            </w:r>
            <w:r w:rsidR="008C48F3">
              <w:rPr>
                <w:sz w:val="24"/>
                <w:szCs w:val="24"/>
              </w:rPr>
              <w:t>:</w:t>
            </w:r>
            <w:r w:rsidR="009D68BC" w:rsidRPr="00A3734B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 xml:space="preserve">analizy zmian chorobowych zachodzących w organizmie </w:t>
            </w:r>
            <w:r w:rsidR="00FA31A8" w:rsidRPr="00592871">
              <w:rPr>
                <w:sz w:val="24"/>
                <w:szCs w:val="24"/>
              </w:rPr>
              <w:t>(w formie odpowiedzi ustnej)</w:t>
            </w:r>
            <w:r w:rsidR="009D68BC">
              <w:rPr>
                <w:sz w:val="24"/>
                <w:szCs w:val="24"/>
              </w:rPr>
              <w:t>, prezentacji multimedialnych, aktywnoś</w:t>
            </w:r>
            <w:r w:rsidR="00FA31A8">
              <w:rPr>
                <w:sz w:val="24"/>
                <w:szCs w:val="24"/>
              </w:rPr>
              <w:t>ci podczas ćwiczeń</w:t>
            </w:r>
            <w:r w:rsidR="009D68BC">
              <w:rPr>
                <w:sz w:val="24"/>
                <w:szCs w:val="24"/>
              </w:rPr>
              <w:t xml:space="preserve"> ocenian</w:t>
            </w:r>
            <w:r w:rsidR="008C48F3">
              <w:rPr>
                <w:sz w:val="24"/>
                <w:szCs w:val="24"/>
              </w:rPr>
              <w:t>ej</w:t>
            </w:r>
            <w:r w:rsidR="009D68BC">
              <w:rPr>
                <w:sz w:val="24"/>
                <w:szCs w:val="24"/>
              </w:rPr>
              <w:t xml:space="preserve"> na bieżąco. </w:t>
            </w:r>
          </w:p>
          <w:p w:rsidR="009D68BC" w:rsidRPr="00A3734B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="009D68BC" w:rsidRPr="009D68BC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>egzamin pisemny. Warunkiem przystąpienia do egzaminu jest zaliczeni</w:t>
            </w:r>
            <w:r w:rsidR="00204D9B">
              <w:rPr>
                <w:sz w:val="24"/>
                <w:szCs w:val="24"/>
              </w:rPr>
              <w:t>e</w:t>
            </w:r>
            <w:r w:rsidR="009D68BC">
              <w:rPr>
                <w:sz w:val="24"/>
                <w:szCs w:val="24"/>
              </w:rPr>
              <w:t xml:space="preserve"> ćwiczeń. Egzamin w formie testu</w:t>
            </w:r>
            <w:r w:rsidR="009D68BC" w:rsidRPr="00A3734B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>(</w:t>
            </w:r>
            <w:r w:rsidR="009D68BC" w:rsidRPr="00A3734B">
              <w:rPr>
                <w:sz w:val="24"/>
                <w:szCs w:val="24"/>
              </w:rPr>
              <w:t>pyta</w:t>
            </w:r>
            <w:r w:rsidR="009D68BC">
              <w:rPr>
                <w:sz w:val="24"/>
                <w:szCs w:val="24"/>
              </w:rPr>
              <w:t>nia zamknięte,</w:t>
            </w:r>
            <w:r w:rsidR="009D68BC" w:rsidRPr="00A3734B">
              <w:rPr>
                <w:sz w:val="24"/>
                <w:szCs w:val="24"/>
              </w:rPr>
              <w:t xml:space="preserve"> otwart</w:t>
            </w:r>
            <w:r w:rsidR="009D68BC">
              <w:rPr>
                <w:sz w:val="24"/>
                <w:szCs w:val="24"/>
              </w:rPr>
              <w:t>e</w:t>
            </w:r>
            <w:r w:rsidR="009D68BC" w:rsidRPr="00A3734B">
              <w:rPr>
                <w:sz w:val="24"/>
                <w:szCs w:val="24"/>
              </w:rPr>
              <w:t xml:space="preserve"> i opisow</w:t>
            </w:r>
            <w:r w:rsidR="009D68BC">
              <w:rPr>
                <w:sz w:val="24"/>
                <w:szCs w:val="24"/>
              </w:rPr>
              <w:t xml:space="preserve">e) z treści przekazanych na </w:t>
            </w:r>
            <w:r w:rsidR="009D68BC" w:rsidRPr="00A3734B">
              <w:rPr>
                <w:sz w:val="24"/>
                <w:szCs w:val="24"/>
              </w:rPr>
              <w:t>wykład</w:t>
            </w:r>
            <w:r w:rsidR="009D68BC">
              <w:rPr>
                <w:sz w:val="24"/>
                <w:szCs w:val="24"/>
              </w:rPr>
              <w:t>ach i ćwiczeniach,</w:t>
            </w:r>
            <w:r w:rsidR="009D68BC" w:rsidRPr="00A3734B">
              <w:rPr>
                <w:sz w:val="24"/>
                <w:szCs w:val="24"/>
              </w:rPr>
              <w:t xml:space="preserve"> uzupełniony wiedzą z literatury.</w:t>
            </w:r>
          </w:p>
          <w:p w:rsidR="009D68BC" w:rsidRDefault="009D68BC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Wymagana jest obecność na </w:t>
            </w:r>
            <w:r>
              <w:rPr>
                <w:sz w:val="24"/>
                <w:szCs w:val="24"/>
              </w:rPr>
              <w:t>zajęciach – dopuszczalna jest jedna</w:t>
            </w:r>
            <w:r w:rsidRPr="00A3734B">
              <w:rPr>
                <w:sz w:val="24"/>
                <w:szCs w:val="24"/>
              </w:rPr>
              <w:t xml:space="preserve"> </w:t>
            </w:r>
            <w:r w:rsidR="00912D9E">
              <w:rPr>
                <w:sz w:val="24"/>
                <w:szCs w:val="24"/>
              </w:rPr>
              <w:t>nieobecność</w:t>
            </w:r>
            <w:r w:rsidR="00204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usprawiedliwiona</w:t>
            </w:r>
            <w:r w:rsidRPr="00A3734B">
              <w:rPr>
                <w:sz w:val="24"/>
                <w:szCs w:val="24"/>
              </w:rPr>
              <w:t xml:space="preserve"> (materiał realizowany na tych zajęciach należy zaliczyć), następna </w:t>
            </w:r>
            <w:r>
              <w:rPr>
                <w:sz w:val="24"/>
                <w:szCs w:val="24"/>
              </w:rPr>
              <w:t xml:space="preserve">nieobecność </w:t>
            </w:r>
            <w:r w:rsidRPr="00A3734B">
              <w:rPr>
                <w:sz w:val="24"/>
                <w:szCs w:val="24"/>
              </w:rPr>
              <w:t>skutkuje obniżeniem oceny.</w:t>
            </w:r>
          </w:p>
          <w:p w:rsidR="009D68BC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9D68BC"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 w:rsidR="009D68BC"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</w:t>
            </w:r>
            <w:r w:rsidR="009D68BC" w:rsidRPr="00A3734B">
              <w:rPr>
                <w:rFonts w:ascii="Times New Roman" w:hAnsi="Times New Roman"/>
                <w:b/>
              </w:rPr>
              <w:t>W</w:t>
            </w:r>
            <w:r w:rsidRPr="00A3734B">
              <w:rPr>
                <w:rFonts w:ascii="Times New Roman" w:hAnsi="Times New Roman"/>
                <w:b/>
              </w:rPr>
              <w:t>ykłady</w:t>
            </w:r>
            <w:r w:rsidR="009D68BC">
              <w:rPr>
                <w:rFonts w:ascii="Times New Roman" w:hAnsi="Times New Roman"/>
                <w:b/>
              </w:rPr>
              <w:t>: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1.</w:t>
            </w:r>
            <w:r w:rsidRPr="00BD570D">
              <w:t xml:space="preserve"> </w:t>
            </w:r>
            <w:r w:rsidRPr="00BD570D">
              <w:rPr>
                <w:b/>
              </w:rPr>
              <w:t>Podstawy patofizjologii:</w:t>
            </w:r>
            <w:r w:rsidRPr="00BD570D">
              <w:t xml:space="preserve"> wzrost i adaptacja komórek; zaburzenia przekazywania sygnałów wewnątrzkomórkowych</w:t>
            </w:r>
            <w:r w:rsidR="003D6487">
              <w:t>;</w:t>
            </w:r>
            <w:r w:rsidRPr="00BD570D">
              <w:t xml:space="preserve"> nekrotyczna śmierć komórki</w:t>
            </w:r>
            <w:r w:rsidR="003D6487">
              <w:t>;</w:t>
            </w:r>
            <w:r w:rsidRPr="00BD570D">
              <w:t xml:space="preserve"> </w:t>
            </w:r>
            <w:proofErr w:type="spellStart"/>
            <w:r w:rsidRPr="00BD570D">
              <w:t>apoptotyczna</w:t>
            </w:r>
            <w:proofErr w:type="spellEnd"/>
            <w:r w:rsidRPr="00BD570D">
              <w:t xml:space="preserve"> śmierć komórki; powstawanie komórek nowotworowych; starzenie się i przewidywana długość życia.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2.</w:t>
            </w:r>
            <w:r w:rsidRPr="00BD570D">
              <w:t xml:space="preserve"> </w:t>
            </w:r>
            <w:r w:rsidRPr="00BD570D">
              <w:rPr>
                <w:b/>
              </w:rPr>
              <w:t>Temperatura, energia:</w:t>
            </w:r>
            <w:r w:rsidRPr="00BD570D">
              <w:t xml:space="preserve"> gorączka; hipotermia, ujemne skutki wysokiej i niskiej temperatury; otyłość, zaburzenia łaknienia.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3.</w:t>
            </w:r>
            <w:r w:rsidRPr="00BD570D">
              <w:t xml:space="preserve"> </w:t>
            </w:r>
            <w:r w:rsidRPr="00BD570D">
              <w:rPr>
                <w:b/>
              </w:rPr>
              <w:t>Krew:</w:t>
            </w:r>
            <w:r w:rsidRPr="00BD570D"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>
              <w:t>u</w:t>
            </w:r>
            <w:r w:rsidRPr="00BD570D">
              <w:t xml:space="preserve"> żelaza; niedokrwistości </w:t>
            </w:r>
            <w:r w:rsidRPr="00BD570D">
              <w:lastRenderedPageBreak/>
              <w:t>hemolityczne; odporność immunologiczna; zapalenie; reakcje nadwrażliwości (alergia); choroby autoimmunologiczne; niedobory odporności; hemostaza i jej zaburzenia.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4.</w:t>
            </w:r>
            <w:r w:rsidRPr="00BD570D">
              <w:t xml:space="preserve"> </w:t>
            </w:r>
            <w:r w:rsidRPr="00BD570D">
              <w:rPr>
                <w:b/>
              </w:rPr>
              <w:t>Oddychanie, równowaga kwasowo-zasadowa:</w:t>
            </w:r>
            <w:r w:rsidRPr="00BD570D">
              <w:t xml:space="preserve"> wentylacja, perfuzja; zaburzenia dyfuzji, dystrybucji; restrykcyjne choroby płuc; obturacyjne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BD570D">
              <w:t>zasadowicy</w:t>
            </w:r>
            <w:proofErr w:type="spellEnd"/>
            <w:r w:rsidRPr="00BD570D">
              <w:t>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5.</w:t>
            </w:r>
            <w:r w:rsidRPr="00BD570D">
              <w:t xml:space="preserve"> </w:t>
            </w:r>
            <w:r w:rsidRPr="00BD570D">
              <w:rPr>
                <w:b/>
              </w:rPr>
              <w:t>Nerki, równowaga wodno-elektrolitowa:</w:t>
            </w:r>
            <w:r w:rsidRPr="00BD570D"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</w:t>
            </w:r>
            <w:proofErr w:type="spellStart"/>
            <w:r w:rsidRPr="00BD570D">
              <w:t>wodno</w:t>
            </w:r>
            <w:proofErr w:type="spellEnd"/>
            <w:r w:rsidRPr="00BD570D">
              <w:t xml:space="preserve"> – sodowej, gospodarki potasowej, magnezowej, wapniowej, fosforanowej; patofizjologia kości. 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6.</w:t>
            </w:r>
            <w:r w:rsidRPr="00BD570D">
              <w:t xml:space="preserve"> </w:t>
            </w:r>
            <w:r w:rsidRPr="00BD570D">
              <w:rPr>
                <w:b/>
              </w:rPr>
              <w:t>Żołądek, jelita, wątroba:</w:t>
            </w:r>
            <w:r w:rsidRPr="00BD570D"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BD570D">
              <w:t>cholestaza</w:t>
            </w:r>
            <w:proofErr w:type="spellEnd"/>
            <w:r w:rsidRPr="00BD570D">
              <w:t>; nadciśnienie wrotne; włóknienie i marskość wątroby.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7.</w:t>
            </w:r>
            <w:r w:rsidRPr="00BD570D">
              <w:t xml:space="preserve"> </w:t>
            </w:r>
            <w:r w:rsidRPr="00BD570D">
              <w:rPr>
                <w:b/>
              </w:rPr>
              <w:t>Serce i układ krążenia:</w:t>
            </w:r>
            <w:r w:rsidRPr="00BD570D"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8.</w:t>
            </w:r>
            <w:r w:rsidRPr="00BD570D">
              <w:t xml:space="preserve"> </w:t>
            </w:r>
            <w:r w:rsidRPr="00BD570D">
              <w:rPr>
                <w:b/>
              </w:rPr>
              <w:t>Metabolizm:</w:t>
            </w:r>
            <w:r w:rsidRPr="00BD570D">
              <w:t xml:space="preserve"> zaburzenia metabolizmu </w:t>
            </w:r>
            <w:proofErr w:type="spellStart"/>
            <w:r w:rsidRPr="00BD570D">
              <w:t>lipoprotein</w:t>
            </w:r>
            <w:proofErr w:type="spellEnd"/>
            <w:r w:rsidRPr="00BD570D">
              <w:t>; dna moczowa; hemochromatozy; choroba Wilsona; dysproteinemia; porfirie.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9.</w:t>
            </w:r>
            <w:r w:rsidRPr="00BD570D">
              <w:t xml:space="preserve"> </w:t>
            </w:r>
            <w:r w:rsidRPr="00BD570D">
              <w:rPr>
                <w:b/>
              </w:rPr>
              <w:t>Hormony:</w:t>
            </w:r>
            <w:r w:rsidRPr="00BD570D"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10.</w:t>
            </w:r>
            <w:r w:rsidRPr="00BD570D">
              <w:t xml:space="preserve"> </w:t>
            </w:r>
            <w:r w:rsidRPr="00BD570D">
              <w:rPr>
                <w:b/>
              </w:rPr>
              <w:t>Układ nerwowy, mięśnie, zmysły:</w:t>
            </w:r>
            <w:r w:rsidRPr="00BD570D">
              <w:t xml:space="preserve"> patofizjologia komórek nerwowych; demielinizacja; zaburzenia </w:t>
            </w:r>
            <w:proofErr w:type="spellStart"/>
            <w:r w:rsidRPr="00BD570D">
              <w:t>przekaźnictwa</w:t>
            </w:r>
            <w:proofErr w:type="spellEnd"/>
            <w:r w:rsidRPr="00BD570D"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9D68BC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E37FFC">
              <w:rPr>
                <w:b w:val="0"/>
                <w:sz w:val="22"/>
                <w:szCs w:val="22"/>
              </w:rPr>
              <w:t>Patofizjologia niewydolności krążenia: wstrząs, jego przyczyny i patogeneza.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2.</w:t>
            </w:r>
            <w:r w:rsidRPr="00E37FFC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E37FFC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3.</w:t>
            </w:r>
            <w:r w:rsidRPr="00E37FFC">
              <w:rPr>
                <w:b w:val="0"/>
                <w:sz w:val="22"/>
                <w:szCs w:val="22"/>
              </w:rPr>
              <w:t xml:space="preserve"> Patofizjologia przewodu pokarmowego: </w:t>
            </w:r>
            <w:r w:rsidR="00E90D6C" w:rsidRPr="00E37FFC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E37FFC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E37FFC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E37FFC">
              <w:rPr>
                <w:b w:val="0"/>
                <w:sz w:val="22"/>
                <w:szCs w:val="22"/>
              </w:rPr>
              <w:t>iegunki, zaparcia</w:t>
            </w:r>
            <w:r w:rsidRPr="00E37FFC">
              <w:rPr>
                <w:b w:val="0"/>
                <w:sz w:val="22"/>
                <w:szCs w:val="22"/>
              </w:rPr>
              <w:t>, choroby wątroby, dróg żółciowych.</w:t>
            </w:r>
            <w:r w:rsidR="00E90D6C" w:rsidRPr="00E37FFC">
              <w:rPr>
                <w:sz w:val="22"/>
                <w:szCs w:val="22"/>
              </w:rPr>
              <w:t xml:space="preserve"> </w:t>
            </w:r>
          </w:p>
          <w:p w:rsidR="009A5518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4.</w:t>
            </w:r>
            <w:r w:rsidRPr="00E37FFC">
              <w:rPr>
                <w:b w:val="0"/>
                <w:sz w:val="22"/>
                <w:szCs w:val="22"/>
              </w:rPr>
              <w:t xml:space="preserve"> Patofizjologia układu dokrewnego</w:t>
            </w:r>
            <w:r w:rsidR="00DD0E06" w:rsidRPr="00E37FFC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E37FFC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</w:t>
            </w:r>
            <w:r w:rsidR="00DD0E06" w:rsidRPr="00E37FFC">
              <w:rPr>
                <w:b w:val="0"/>
                <w:sz w:val="22"/>
                <w:szCs w:val="22"/>
              </w:rPr>
              <w:t xml:space="preserve">hormonalnej, katabolizmu hormonalnego, </w:t>
            </w:r>
            <w:proofErr w:type="spellStart"/>
            <w:r w:rsidR="00DD0E06" w:rsidRPr="00E37FFC">
              <w:rPr>
                <w:b w:val="0"/>
                <w:sz w:val="22"/>
                <w:szCs w:val="22"/>
              </w:rPr>
              <w:t>ektopowe</w:t>
            </w:r>
            <w:proofErr w:type="spellEnd"/>
            <w:r w:rsidR="00DD0E06" w:rsidRPr="00E37FFC">
              <w:rPr>
                <w:b w:val="0"/>
                <w:sz w:val="22"/>
                <w:szCs w:val="22"/>
              </w:rPr>
              <w:t xml:space="preserve"> wydzielanie hormonów.</w:t>
            </w:r>
          </w:p>
          <w:p w:rsidR="009A5518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5.</w:t>
            </w:r>
            <w:r w:rsidRPr="00E37FFC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E37FFC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E37FFC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E37FFC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E37FFC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</w:t>
            </w:r>
            <w:r w:rsidR="00DD0E06" w:rsidRPr="00E37FFC">
              <w:rPr>
                <w:b w:val="0"/>
                <w:sz w:val="22"/>
                <w:szCs w:val="22"/>
              </w:rPr>
              <w:t>oddechow</w:t>
            </w:r>
            <w:r w:rsidRPr="00E37FFC">
              <w:rPr>
                <w:b w:val="0"/>
                <w:sz w:val="22"/>
                <w:szCs w:val="22"/>
              </w:rPr>
              <w:t>a.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6.</w:t>
            </w:r>
            <w:r w:rsidRPr="00E37FFC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E37FFC">
              <w:rPr>
                <w:b w:val="0"/>
                <w:sz w:val="22"/>
                <w:szCs w:val="22"/>
              </w:rPr>
              <w:t xml:space="preserve">: uszkodzenia kłębuszków nerkowych, choroby kanalików nerkowych i </w:t>
            </w:r>
            <w:proofErr w:type="spellStart"/>
            <w:r w:rsidR="009A5518" w:rsidRPr="00E37FFC">
              <w:rPr>
                <w:b w:val="0"/>
                <w:sz w:val="22"/>
                <w:szCs w:val="22"/>
              </w:rPr>
              <w:t>śródmiąższu</w:t>
            </w:r>
            <w:proofErr w:type="spellEnd"/>
            <w:r w:rsidR="009A5518" w:rsidRPr="00E37FFC">
              <w:rPr>
                <w:b w:val="0"/>
                <w:sz w:val="22"/>
                <w:szCs w:val="22"/>
              </w:rPr>
              <w:t xml:space="preserve"> nerek,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9A5518" w:rsidRPr="00E37FFC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E37FFC">
              <w:rPr>
                <w:b w:val="0"/>
                <w:sz w:val="22"/>
                <w:szCs w:val="22"/>
              </w:rPr>
              <w:t>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7.</w:t>
            </w:r>
            <w:r w:rsidRPr="00E37FFC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E37FFC">
              <w:rPr>
                <w:b w:val="0"/>
                <w:sz w:val="22"/>
                <w:szCs w:val="22"/>
              </w:rPr>
              <w:t xml:space="preserve">: patomechanizmy powstawania miażdżycy i cukrzycy, cukrzyca typu I </w:t>
            </w:r>
            <w:proofErr w:type="spellStart"/>
            <w:r w:rsidR="00C27DC8" w:rsidRPr="00E37FFC">
              <w:rPr>
                <w:b w:val="0"/>
                <w:sz w:val="22"/>
                <w:szCs w:val="22"/>
              </w:rPr>
              <w:t>i</w:t>
            </w:r>
            <w:proofErr w:type="spellEnd"/>
            <w:r w:rsidR="00C27DC8" w:rsidRPr="00E37FFC">
              <w:rPr>
                <w:b w:val="0"/>
                <w:sz w:val="22"/>
                <w:szCs w:val="22"/>
              </w:rPr>
              <w:t xml:space="preserve"> II, miażdżycowe 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C27DC8" w:rsidRPr="00E37FFC">
              <w:rPr>
                <w:b w:val="0"/>
                <w:sz w:val="22"/>
                <w:szCs w:val="22"/>
              </w:rPr>
              <w:t>zespoły chorobowe w cukrzycy</w:t>
            </w:r>
            <w:r w:rsidR="009D68BC" w:rsidRPr="00E37FFC">
              <w:rPr>
                <w:b w:val="0"/>
                <w:sz w:val="22"/>
                <w:szCs w:val="22"/>
              </w:rPr>
              <w:t>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8.</w:t>
            </w:r>
            <w:r w:rsidRPr="00E37FFC">
              <w:rPr>
                <w:b w:val="0"/>
                <w:sz w:val="22"/>
                <w:szCs w:val="22"/>
              </w:rPr>
              <w:t xml:space="preserve"> Patofizjologia układu nerwowego</w:t>
            </w:r>
            <w:r w:rsidR="00C27DC8" w:rsidRPr="00E37FFC">
              <w:rPr>
                <w:b w:val="0"/>
                <w:sz w:val="22"/>
                <w:szCs w:val="22"/>
              </w:rPr>
              <w:t xml:space="preserve">: </w:t>
            </w:r>
            <w:r w:rsidR="00E90D6C" w:rsidRPr="00E37FFC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E90D6C" w:rsidRPr="00E37FFC">
              <w:rPr>
                <w:b w:val="0"/>
                <w:sz w:val="22"/>
                <w:szCs w:val="22"/>
              </w:rPr>
              <w:t>choroby demielinizacyjne – SM</w:t>
            </w:r>
            <w:r w:rsidR="00E90D6C" w:rsidRPr="00E37FFC">
              <w:rPr>
                <w:sz w:val="22"/>
                <w:szCs w:val="22"/>
              </w:rPr>
              <w:t>.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9.</w:t>
            </w:r>
            <w:r w:rsidRPr="00E37FFC">
              <w:rPr>
                <w:b w:val="0"/>
                <w:sz w:val="22"/>
                <w:szCs w:val="22"/>
              </w:rPr>
              <w:t xml:space="preserve"> Patofizjologia bólu</w:t>
            </w:r>
            <w:r w:rsidR="00E37FFC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E37FFC">
              <w:rPr>
                <w:b w:val="0"/>
                <w:sz w:val="22"/>
                <w:szCs w:val="22"/>
              </w:rPr>
              <w:t>.</w:t>
            </w:r>
          </w:p>
          <w:p w:rsidR="00357E08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10.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równowagi wodno-elektrolitowej</w:t>
            </w:r>
            <w:r w:rsidR="00A47DE6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r w:rsidR="00357E08" w:rsidRPr="00357E08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   </w:t>
            </w:r>
            <w:proofErr w:type="spellStart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dwodnienie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 hipertoniczne, odwodnienie hipotoniczne; </w:t>
            </w:r>
            <w:r w:rsidR="00357E08" w:rsidRPr="00357E08">
              <w:rPr>
                <w:rFonts w:eastAsia="Times New Roman"/>
                <w:sz w:val="24"/>
                <w:szCs w:val="24"/>
              </w:rPr>
              <w:t xml:space="preserve">stany </w:t>
            </w:r>
            <w:proofErr w:type="spellStart"/>
            <w:r w:rsidR="00357E08" w:rsidRPr="00357E08">
              <w:rPr>
                <w:rFonts w:eastAsia="Times New Roman"/>
                <w:sz w:val="24"/>
                <w:szCs w:val="24"/>
              </w:rPr>
              <w:t>przewodnienia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357E08" w:rsidRPr="00357E08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    </w:t>
            </w:r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izotoniczne, </w:t>
            </w:r>
            <w:proofErr w:type="spellStart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 hipertoniczne, </w:t>
            </w:r>
            <w:proofErr w:type="spellStart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 hipotoniczne.</w:t>
            </w:r>
          </w:p>
          <w:p w:rsidR="00DF53EF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lastRenderedPageBreak/>
              <w:t>12.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równowagi kwasowo-zasadowej</w:t>
            </w:r>
            <w:r w:rsidR="006A5499">
              <w:rPr>
                <w:rFonts w:ascii="Calibri" w:hAnsi="Calibri"/>
                <w:b w:val="0"/>
                <w:sz w:val="22"/>
                <w:szCs w:val="22"/>
              </w:rPr>
              <w:t xml:space="preserve">: kwasica i </w:t>
            </w:r>
            <w:proofErr w:type="spellStart"/>
            <w:r w:rsidR="006A5499">
              <w:rPr>
                <w:rFonts w:ascii="Calibri" w:hAnsi="Calibri"/>
                <w:b w:val="0"/>
                <w:sz w:val="22"/>
                <w:szCs w:val="22"/>
              </w:rPr>
              <w:t>zasadowica</w:t>
            </w:r>
            <w:proofErr w:type="spellEnd"/>
            <w:r w:rsidR="006A5499">
              <w:rPr>
                <w:rFonts w:ascii="Calibri" w:hAnsi="Calibri"/>
                <w:b w:val="0"/>
                <w:sz w:val="22"/>
                <w:szCs w:val="22"/>
              </w:rPr>
              <w:t xml:space="preserve"> oddechowa, kwasica i </w:t>
            </w:r>
            <w:proofErr w:type="spellStart"/>
            <w:r w:rsidR="006A5499">
              <w:rPr>
                <w:rFonts w:ascii="Calibri" w:hAnsi="Calibri"/>
                <w:b w:val="0"/>
                <w:sz w:val="22"/>
                <w:szCs w:val="22"/>
              </w:rPr>
              <w:t>zasadowica</w:t>
            </w:r>
            <w:proofErr w:type="spellEnd"/>
            <w:r w:rsidR="006A5499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9D68BC" w:rsidRPr="00510B9E" w:rsidRDefault="00DF53EF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6A5499" w:rsidRPr="00510B9E">
              <w:rPr>
                <w:b w:val="0"/>
                <w:sz w:val="22"/>
                <w:szCs w:val="22"/>
              </w:rPr>
              <w:t>metaboliczna, zaburzenia mieszane</w:t>
            </w:r>
            <w:r w:rsidR="009D68BC" w:rsidRPr="00510B9E">
              <w:rPr>
                <w:b w:val="0"/>
                <w:sz w:val="22"/>
                <w:szCs w:val="22"/>
              </w:rPr>
              <w:t>.</w:t>
            </w:r>
          </w:p>
          <w:p w:rsidR="00DF53EF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sz w:val="22"/>
                <w:szCs w:val="22"/>
              </w:rPr>
              <w:t>13.</w:t>
            </w:r>
            <w:r w:rsidRPr="00510B9E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510B9E">
              <w:rPr>
                <w:b w:val="0"/>
                <w:sz w:val="22"/>
                <w:szCs w:val="22"/>
              </w:rPr>
              <w:t xml:space="preserve">: pierwotna i wtórna niedoczynność przytarczyc, brak </w:t>
            </w:r>
            <w:proofErr w:type="spellStart"/>
            <w:r w:rsidR="006A5499" w:rsidRPr="00510B9E">
              <w:rPr>
                <w:b w:val="0"/>
                <w:sz w:val="22"/>
                <w:szCs w:val="22"/>
              </w:rPr>
              <w:t>wit</w:t>
            </w:r>
            <w:proofErr w:type="spellEnd"/>
            <w:r w:rsidR="006A5499" w:rsidRPr="00510B9E">
              <w:rPr>
                <w:b w:val="0"/>
                <w:sz w:val="22"/>
                <w:szCs w:val="22"/>
              </w:rPr>
              <w:t>. D</w:t>
            </w:r>
            <w:r w:rsidR="008A26EE" w:rsidRPr="00510B9E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510B9E" w:rsidRDefault="00DF53EF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8A26EE" w:rsidRPr="00510B9E">
              <w:rPr>
                <w:b w:val="0"/>
                <w:sz w:val="22"/>
                <w:szCs w:val="22"/>
              </w:rPr>
              <w:t>tężyczka, krzywica</w:t>
            </w:r>
            <w:r w:rsidR="009D68BC" w:rsidRPr="00510B9E">
              <w:rPr>
                <w:b w:val="0"/>
                <w:sz w:val="22"/>
                <w:szCs w:val="22"/>
              </w:rPr>
              <w:t>.</w:t>
            </w:r>
          </w:p>
          <w:p w:rsidR="00CD003B" w:rsidRPr="00510B9E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sz w:val="22"/>
                <w:szCs w:val="22"/>
              </w:rPr>
              <w:t>14.</w:t>
            </w:r>
            <w:r w:rsidRPr="00510B9E">
              <w:rPr>
                <w:b w:val="0"/>
                <w:sz w:val="22"/>
                <w:szCs w:val="22"/>
              </w:rPr>
              <w:t xml:space="preserve"> </w:t>
            </w:r>
            <w:r w:rsidR="00CD003B" w:rsidRPr="00510B9E">
              <w:rPr>
                <w:b w:val="0"/>
                <w:sz w:val="22"/>
                <w:szCs w:val="22"/>
              </w:rPr>
              <w:t>Choroby auto</w:t>
            </w:r>
            <w:r w:rsidRPr="00510B9E">
              <w:rPr>
                <w:b w:val="0"/>
                <w:sz w:val="22"/>
                <w:szCs w:val="22"/>
              </w:rPr>
              <w:t>immunologiczn</w:t>
            </w:r>
            <w:r w:rsidR="00CD003B" w:rsidRPr="00510B9E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9D68BC" w:rsidRPr="00510B9E" w:rsidRDefault="00CD003B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b w:val="0"/>
                <w:sz w:val="22"/>
                <w:szCs w:val="22"/>
              </w:rPr>
              <w:t xml:space="preserve">       choroby neurologiczne, choroby skóry, niedokrwistość Addisona-</w:t>
            </w:r>
            <w:proofErr w:type="spellStart"/>
            <w:r w:rsidRPr="00510B9E">
              <w:rPr>
                <w:b w:val="0"/>
                <w:sz w:val="22"/>
                <w:szCs w:val="22"/>
              </w:rPr>
              <w:t>Biermera</w:t>
            </w:r>
            <w:proofErr w:type="spellEnd"/>
            <w:r w:rsidRPr="00510B9E">
              <w:rPr>
                <w:b w:val="0"/>
                <w:sz w:val="22"/>
                <w:szCs w:val="22"/>
              </w:rPr>
              <w:t>, łuszczycowe zapalenie stawów.</w:t>
            </w:r>
          </w:p>
          <w:p w:rsidR="00DF53EF" w:rsidRDefault="009D68BC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0B9E">
              <w:rPr>
                <w:rFonts w:ascii="Times New Roman" w:hAnsi="Times New Roman" w:cs="Times New Roman"/>
                <w:b/>
              </w:rPr>
              <w:t>15.</w:t>
            </w:r>
            <w:r w:rsidRPr="00510B9E">
              <w:rPr>
                <w:rFonts w:ascii="Times New Roman" w:hAnsi="Times New Roman" w:cs="Times New Roman"/>
              </w:rPr>
              <w:t xml:space="preserve"> Patogeneza ciąży i porodu</w:t>
            </w:r>
            <w:r w:rsidR="00CD003B" w:rsidRPr="00510B9E">
              <w:rPr>
                <w:rFonts w:ascii="Times New Roman" w:hAnsi="Times New Roman" w:cs="Times New Roman"/>
              </w:rPr>
              <w:t xml:space="preserve">: </w:t>
            </w:r>
            <w:r w:rsidR="00510B9E" w:rsidRPr="00510B9E">
              <w:rPr>
                <w:rFonts w:ascii="Times New Roman" w:hAnsi="Times New Roman" w:cs="Times New Roman"/>
              </w:rPr>
              <w:t xml:space="preserve">cukrzyca, nadciśnienie tętnicze, choroba </w:t>
            </w:r>
            <w:proofErr w:type="spellStart"/>
            <w:r w:rsidR="00510B9E" w:rsidRPr="00510B9E">
              <w:rPr>
                <w:rFonts w:ascii="Times New Roman" w:hAnsi="Times New Roman" w:cs="Times New Roman"/>
              </w:rPr>
              <w:t>refluksowa</w:t>
            </w:r>
            <w:proofErr w:type="spellEnd"/>
            <w:r w:rsidR="00510B9E" w:rsidRPr="00510B9E">
              <w:rPr>
                <w:rFonts w:ascii="Times New Roman" w:hAnsi="Times New Roman" w:cs="Times New Roman"/>
              </w:rPr>
              <w:t xml:space="preserve">, poronienia, poród </w:t>
            </w:r>
          </w:p>
          <w:p w:rsidR="00DF53EF" w:rsidRDefault="00DF53EF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10B9E" w:rsidRPr="00510B9E">
              <w:rPr>
                <w:rFonts w:ascii="Times New Roman" w:hAnsi="Times New Roman" w:cs="Times New Roman"/>
              </w:rPr>
              <w:t xml:space="preserve">przedwczesny, </w:t>
            </w:r>
            <w:proofErr w:type="spellStart"/>
            <w:r w:rsidR="00510B9E" w:rsidRPr="00510B9E">
              <w:rPr>
                <w:rFonts w:ascii="Times New Roman" w:hAnsi="Times New Roman" w:cs="Times New Roman"/>
              </w:rPr>
              <w:t>hipotrofia</w:t>
            </w:r>
            <w:proofErr w:type="spellEnd"/>
            <w:r w:rsidR="00510B9E" w:rsidRPr="00510B9E">
              <w:rPr>
                <w:rFonts w:ascii="Times New Roman" w:hAnsi="Times New Roman" w:cs="Times New Roman"/>
              </w:rPr>
              <w:t xml:space="preserve"> płodu, łożysko przodujące, przedwczesne odklejanie się łożyska, konflikt </w:t>
            </w:r>
          </w:p>
          <w:p w:rsidR="005153E9" w:rsidRPr="00510B9E" w:rsidRDefault="00DF53EF" w:rsidP="00DF53EF">
            <w:pPr>
              <w:tabs>
                <w:tab w:val="num" w:pos="72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10B9E" w:rsidRPr="00510B9E">
              <w:rPr>
                <w:rFonts w:ascii="Times New Roman" w:hAnsi="Times New Roman" w:cs="Times New Roman"/>
              </w:rPr>
              <w:t>serologiczny, ciąża przenoszona.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9D68BC" w:rsidRPr="00051FD7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1FD7">
              <w:rPr>
                <w:sz w:val="24"/>
                <w:szCs w:val="24"/>
              </w:rPr>
              <w:t>Ryżewski</w:t>
            </w:r>
            <w:proofErr w:type="spellEnd"/>
            <w:r w:rsidRPr="00051FD7">
              <w:rPr>
                <w:sz w:val="24"/>
                <w:szCs w:val="24"/>
              </w:rPr>
              <w:t xml:space="preserve"> J, </w:t>
            </w:r>
            <w:proofErr w:type="spellStart"/>
            <w:r w:rsidRPr="00051FD7">
              <w:rPr>
                <w:sz w:val="24"/>
                <w:szCs w:val="24"/>
              </w:rPr>
              <w:t>Maśliński</w:t>
            </w:r>
            <w:proofErr w:type="spellEnd"/>
            <w:r w:rsidRPr="00051FD7">
              <w:rPr>
                <w:sz w:val="24"/>
                <w:szCs w:val="24"/>
              </w:rPr>
              <w:t xml:space="preserve"> S. Patofizjologia, PZWL, 2007.</w:t>
            </w:r>
          </w:p>
          <w:p w:rsidR="009D68BC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48F3">
              <w:rPr>
                <w:sz w:val="24"/>
                <w:szCs w:val="24"/>
                <w:lang w:val="en-US"/>
              </w:rPr>
              <w:t>Silbernagl</w:t>
            </w:r>
            <w:proofErr w:type="spellEnd"/>
            <w:r w:rsidRPr="008C48F3">
              <w:rPr>
                <w:sz w:val="24"/>
                <w:szCs w:val="24"/>
                <w:lang w:val="en-US"/>
              </w:rPr>
              <w:t xml:space="preserve"> S, Lang F. Atlas </w:t>
            </w:r>
            <w:proofErr w:type="spellStart"/>
            <w:r w:rsidRPr="008C48F3">
              <w:rPr>
                <w:sz w:val="24"/>
                <w:szCs w:val="24"/>
                <w:lang w:val="en-US"/>
              </w:rPr>
              <w:t>patofizjologii</w:t>
            </w:r>
            <w:proofErr w:type="spellEnd"/>
            <w:r w:rsidRPr="008C48F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MedPharm</w:t>
            </w:r>
            <w:proofErr w:type="spellEnd"/>
            <w:r>
              <w:rPr>
                <w:sz w:val="24"/>
                <w:szCs w:val="24"/>
              </w:rPr>
              <w:t xml:space="preserve"> Polska 2011.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A3734B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67844">
              <w:rPr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7259E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podstawową wiedzę na temat procesów zachodzących w chorym organizmie człowieka </w:t>
            </w:r>
          </w:p>
        </w:tc>
        <w:tc>
          <w:tcPr>
            <w:tcW w:w="1682" w:type="dxa"/>
          </w:tcPr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7259E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budowę i funkcje organizmu ludzkiego, jego układów i narządów, zaburzeń w ich funkcjonowaniu</w:t>
            </w:r>
          </w:p>
        </w:tc>
        <w:tc>
          <w:tcPr>
            <w:tcW w:w="1682" w:type="dxa"/>
          </w:tcPr>
          <w:p w:rsid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omawia </w:t>
            </w:r>
            <w:r>
              <w:rPr>
                <w:sz w:val="24"/>
                <w:szCs w:val="24"/>
              </w:rPr>
              <w:t>objawy, przyczyny, zależności między narządami w różnych stanach chorobowych</w:t>
            </w:r>
          </w:p>
        </w:tc>
        <w:tc>
          <w:tcPr>
            <w:tcW w:w="1682" w:type="dxa"/>
          </w:tcPr>
          <w:p w:rsid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  <w:p w:rsidR="005153E9" w:rsidRPr="00A3734B" w:rsidRDefault="00D7259E" w:rsidP="00D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wiedzę w zakresie podstawowej terminologii stosowanej w patofizjologii</w:t>
            </w:r>
          </w:p>
        </w:tc>
        <w:tc>
          <w:tcPr>
            <w:tcW w:w="1682" w:type="dxa"/>
          </w:tcPr>
          <w:p w:rsidR="005153E9" w:rsidRDefault="0026326A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rozumie i opisuje </w:t>
            </w:r>
            <w:r>
              <w:rPr>
                <w:sz w:val="24"/>
                <w:szCs w:val="24"/>
              </w:rPr>
              <w:t>procesy zachodzące w organizmie ludzkim w różnych stanach chorobowych</w:t>
            </w:r>
          </w:p>
        </w:tc>
        <w:tc>
          <w:tcPr>
            <w:tcW w:w="1682" w:type="dxa"/>
          </w:tcPr>
          <w:p w:rsidR="00092604" w:rsidRPr="00A3734B" w:rsidRDefault="00092604" w:rsidP="00092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</w:t>
            </w:r>
            <w:r w:rsidR="0026326A">
              <w:rPr>
                <w:sz w:val="24"/>
                <w:szCs w:val="24"/>
              </w:rPr>
              <w:t>_U06</w:t>
            </w:r>
          </w:p>
          <w:p w:rsidR="005153E9" w:rsidRPr="00D7259E" w:rsidRDefault="0026326A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 </w:t>
            </w:r>
            <w:r w:rsidRPr="00A3734B">
              <w:rPr>
                <w:sz w:val="24"/>
                <w:szCs w:val="24"/>
              </w:rPr>
              <w:t xml:space="preserve">przewidzieć sposób reakcji organizmu </w:t>
            </w:r>
            <w:r>
              <w:rPr>
                <w:sz w:val="24"/>
                <w:szCs w:val="24"/>
              </w:rPr>
              <w:t xml:space="preserve">ludzkiego </w:t>
            </w:r>
            <w:r w:rsidRPr="00A3734B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chorobę</w:t>
            </w:r>
          </w:p>
        </w:tc>
        <w:tc>
          <w:tcPr>
            <w:tcW w:w="1682" w:type="dxa"/>
          </w:tcPr>
          <w:p w:rsidR="005153E9" w:rsidRPr="00A3734B" w:rsidRDefault="00D7259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326A">
              <w:rPr>
                <w:sz w:val="24"/>
                <w:szCs w:val="24"/>
              </w:rPr>
              <w:t>_U07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do oceny zagrożeń</w:t>
            </w:r>
            <w:r>
              <w:rPr>
                <w:sz w:val="24"/>
                <w:szCs w:val="24"/>
              </w:rPr>
              <w:t xml:space="preserve"> dla zdrowia</w:t>
            </w:r>
          </w:p>
        </w:tc>
        <w:tc>
          <w:tcPr>
            <w:tcW w:w="1682" w:type="dxa"/>
          </w:tcPr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326A">
              <w:rPr>
                <w:sz w:val="24"/>
                <w:szCs w:val="24"/>
              </w:rPr>
              <w:t>_U07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EF179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F179B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326A">
              <w:rPr>
                <w:sz w:val="24"/>
                <w:szCs w:val="24"/>
              </w:rPr>
              <w:t>_K02</w:t>
            </w:r>
          </w:p>
          <w:p w:rsidR="005153E9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</w:t>
            </w:r>
            <w:r w:rsidR="0026326A"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F179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A3734B" w:rsidRDefault="0026326A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E021ED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DD252A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204D9B" w:rsidRDefault="000F67A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204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</w:t>
            </w:r>
            <w:r w:rsidR="00204D9B">
              <w:rPr>
                <w:rFonts w:ascii="Times New Roman" w:eastAsia="Times New Roman" w:hAnsi="Times New Roman"/>
                <w:sz w:val="24"/>
                <w:szCs w:val="24"/>
              </w:rPr>
              <w:t>prezentacji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204D9B" w:rsidRDefault="00E021ED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DD252A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204D9B" w:rsidRDefault="00E021ED" w:rsidP="0005321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204D9B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30 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E3692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E36920">
              <w:rPr>
                <w:sz w:val="24"/>
                <w:szCs w:val="24"/>
              </w:rPr>
              <w:t>dr hab. Sławomir Dariusz Szajda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8C4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8C48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76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6326A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201</w:t>
            </w:r>
            <w:r w:rsidR="002632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E3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E36920">
              <w:rPr>
                <w:sz w:val="24"/>
                <w:szCs w:val="24"/>
              </w:rPr>
              <w:t>dr hab. Sławomir Dariusz Szajda</w:t>
            </w:r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90F01"/>
    <w:rsid w:val="00092604"/>
    <w:rsid w:val="000F67A9"/>
    <w:rsid w:val="0013737F"/>
    <w:rsid w:val="00142CE1"/>
    <w:rsid w:val="00156200"/>
    <w:rsid w:val="00173A96"/>
    <w:rsid w:val="00176841"/>
    <w:rsid w:val="001A1C0B"/>
    <w:rsid w:val="001E6C61"/>
    <w:rsid w:val="002023EB"/>
    <w:rsid w:val="00204D9B"/>
    <w:rsid w:val="00256DF1"/>
    <w:rsid w:val="0026326A"/>
    <w:rsid w:val="00271899"/>
    <w:rsid w:val="00287797"/>
    <w:rsid w:val="002A0734"/>
    <w:rsid w:val="002F75B1"/>
    <w:rsid w:val="00341F1B"/>
    <w:rsid w:val="003508B1"/>
    <w:rsid w:val="00357E08"/>
    <w:rsid w:val="00366B82"/>
    <w:rsid w:val="00380C67"/>
    <w:rsid w:val="003D6487"/>
    <w:rsid w:val="003E7AF1"/>
    <w:rsid w:val="004654A3"/>
    <w:rsid w:val="00467058"/>
    <w:rsid w:val="004C2DDB"/>
    <w:rsid w:val="004C2F17"/>
    <w:rsid w:val="00510B9E"/>
    <w:rsid w:val="005153E9"/>
    <w:rsid w:val="00555EB7"/>
    <w:rsid w:val="00562889"/>
    <w:rsid w:val="00564B6E"/>
    <w:rsid w:val="00571687"/>
    <w:rsid w:val="005831BC"/>
    <w:rsid w:val="005B3622"/>
    <w:rsid w:val="00640397"/>
    <w:rsid w:val="00661486"/>
    <w:rsid w:val="00667DB7"/>
    <w:rsid w:val="006773AB"/>
    <w:rsid w:val="0068551E"/>
    <w:rsid w:val="006A5499"/>
    <w:rsid w:val="006F6390"/>
    <w:rsid w:val="00704E95"/>
    <w:rsid w:val="007552D3"/>
    <w:rsid w:val="007B0D1F"/>
    <w:rsid w:val="007E36E2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12D9E"/>
    <w:rsid w:val="00925F6C"/>
    <w:rsid w:val="009341E4"/>
    <w:rsid w:val="009810EE"/>
    <w:rsid w:val="009A1797"/>
    <w:rsid w:val="009A5518"/>
    <w:rsid w:val="009D68BC"/>
    <w:rsid w:val="00A1419B"/>
    <w:rsid w:val="00A23DB6"/>
    <w:rsid w:val="00A35BE6"/>
    <w:rsid w:val="00A47DE6"/>
    <w:rsid w:val="00A70031"/>
    <w:rsid w:val="00A85F46"/>
    <w:rsid w:val="00AB53C6"/>
    <w:rsid w:val="00AF3B1D"/>
    <w:rsid w:val="00B132CB"/>
    <w:rsid w:val="00B45443"/>
    <w:rsid w:val="00B55542"/>
    <w:rsid w:val="00B63FE5"/>
    <w:rsid w:val="00B654DB"/>
    <w:rsid w:val="00BB150D"/>
    <w:rsid w:val="00C041FF"/>
    <w:rsid w:val="00C27DC8"/>
    <w:rsid w:val="00C61664"/>
    <w:rsid w:val="00C75731"/>
    <w:rsid w:val="00C82C77"/>
    <w:rsid w:val="00C86AD4"/>
    <w:rsid w:val="00CA00A2"/>
    <w:rsid w:val="00CA260A"/>
    <w:rsid w:val="00CB483B"/>
    <w:rsid w:val="00CD003B"/>
    <w:rsid w:val="00CE5B5F"/>
    <w:rsid w:val="00CE7FB3"/>
    <w:rsid w:val="00CF0A84"/>
    <w:rsid w:val="00D2199E"/>
    <w:rsid w:val="00D552AD"/>
    <w:rsid w:val="00D7259E"/>
    <w:rsid w:val="00D7275F"/>
    <w:rsid w:val="00DD0157"/>
    <w:rsid w:val="00DD0E06"/>
    <w:rsid w:val="00DD252A"/>
    <w:rsid w:val="00DD46B0"/>
    <w:rsid w:val="00DF53EF"/>
    <w:rsid w:val="00E021ED"/>
    <w:rsid w:val="00E26963"/>
    <w:rsid w:val="00E36920"/>
    <w:rsid w:val="00E37FFC"/>
    <w:rsid w:val="00E90D6C"/>
    <w:rsid w:val="00EF179B"/>
    <w:rsid w:val="00EF6655"/>
    <w:rsid w:val="00F61C29"/>
    <w:rsid w:val="00FA31A8"/>
    <w:rsid w:val="00FB31CF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A70E78-4C8A-4324-841A-1B2C2555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6</cp:revision>
  <cp:lastPrinted>2014-01-15T11:49:00Z</cp:lastPrinted>
  <dcterms:created xsi:type="dcterms:W3CDTF">2015-02-16T11:39:00Z</dcterms:created>
  <dcterms:modified xsi:type="dcterms:W3CDTF">2015-09-06T13:34:00Z</dcterms:modified>
</cp:coreProperties>
</file>